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7" w:rsidRDefault="00432B47" w:rsidP="00AA35AA">
      <w:pPr>
        <w:jc w:val="right"/>
      </w:pPr>
    </w:p>
    <w:p w:rsidR="00432B47" w:rsidRDefault="000532C4" w:rsidP="00AA35AA">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85.4pt;margin-top:10.6pt;width:77.8pt;height:19.45pt;z-index:251643392;mso-height-percent:200;mso-height-percent:200;mso-width-relative:margin;mso-height-relative:margin">
            <v:textbox style="mso-fit-shape-to-text:t">
              <w:txbxContent>
                <w:p w:rsidR="00265102" w:rsidRPr="009F05CA" w:rsidRDefault="00E91506">
                  <w:pPr>
                    <w:rPr>
                      <w:sz w:val="20"/>
                      <w:szCs w:val="20"/>
                    </w:rPr>
                  </w:pPr>
                  <w:r>
                    <w:rPr>
                      <w:sz w:val="20"/>
                      <w:szCs w:val="20"/>
                    </w:rPr>
                    <w:t>19</w:t>
                  </w:r>
                  <w:r w:rsidR="00265102">
                    <w:rPr>
                      <w:sz w:val="20"/>
                      <w:szCs w:val="20"/>
                    </w:rPr>
                    <w:t>.07.2016 r.</w:t>
                  </w:r>
                </w:p>
              </w:txbxContent>
            </v:textbox>
          </v:shape>
        </w:pict>
      </w:r>
    </w:p>
    <w:p w:rsidR="00432B47" w:rsidRPr="009F05CA" w:rsidRDefault="000532C4" w:rsidP="009F05CA">
      <w:pPr>
        <w:ind w:left="6372" w:firstLine="708"/>
        <w:jc w:val="both"/>
        <w:rPr>
          <w:sz w:val="22"/>
          <w:szCs w:val="22"/>
        </w:rPr>
      </w:pPr>
      <w:r w:rsidRPr="000532C4">
        <w:rPr>
          <w:noProof/>
        </w:rPr>
        <w:pict>
          <v:shape id="_x0000_s1027" type="#_x0000_t202" style="position:absolute;left:0;text-align:left;margin-left:72.2pt;margin-top:11.35pt;width:68.15pt;height:19.45pt;z-index:251644416;mso-height-percent:200;mso-height-percent:200;mso-width-relative:margin;mso-height-relative:margin">
            <v:textbox style="mso-fit-shape-to-text:t">
              <w:txbxContent>
                <w:p w:rsidR="00265102" w:rsidRPr="009F05CA" w:rsidRDefault="00E91506">
                  <w:pPr>
                    <w:rPr>
                      <w:sz w:val="20"/>
                      <w:szCs w:val="20"/>
                    </w:rPr>
                  </w:pPr>
                  <w:r>
                    <w:rPr>
                      <w:sz w:val="20"/>
                      <w:szCs w:val="20"/>
                    </w:rPr>
                    <w:t>ZO/15</w:t>
                  </w:r>
                  <w:r w:rsidR="00265102">
                    <w:rPr>
                      <w:sz w:val="20"/>
                      <w:szCs w:val="20"/>
                    </w:rPr>
                    <w:t>/2016</w:t>
                  </w:r>
                </w:p>
              </w:txbxContent>
            </v:textbox>
          </v:shape>
        </w:pict>
      </w:r>
      <w:r w:rsidR="00432B47" w:rsidRPr="009F05CA">
        <w:rPr>
          <w:sz w:val="22"/>
          <w:szCs w:val="22"/>
        </w:rPr>
        <w:t xml:space="preserve">Łódź, </w:t>
      </w:r>
    </w:p>
    <w:p w:rsidR="00432B47" w:rsidRPr="009F05CA" w:rsidRDefault="00432B47" w:rsidP="00014B59">
      <w:pPr>
        <w:rPr>
          <w:b/>
          <w:sz w:val="22"/>
          <w:szCs w:val="22"/>
        </w:rPr>
      </w:pPr>
      <w:r w:rsidRPr="009F05CA">
        <w:rPr>
          <w:b/>
          <w:iCs/>
          <w:sz w:val="22"/>
          <w:szCs w:val="22"/>
        </w:rPr>
        <w:t>Znak</w:t>
      </w:r>
      <w:r w:rsidRPr="009F05CA">
        <w:rPr>
          <w:b/>
          <w:sz w:val="22"/>
          <w:szCs w:val="22"/>
        </w:rPr>
        <w:t xml:space="preserve"> sprawy: </w:t>
      </w:r>
    </w:p>
    <w:p w:rsidR="00432B47" w:rsidRPr="009F05CA" w:rsidRDefault="00432B47" w:rsidP="00AA35AA">
      <w:pPr>
        <w:jc w:val="right"/>
        <w:rPr>
          <w:sz w:val="22"/>
          <w:szCs w:val="22"/>
        </w:rPr>
      </w:pPr>
    </w:p>
    <w:p w:rsidR="00432B47" w:rsidRPr="009F05CA" w:rsidRDefault="00432B47" w:rsidP="00595DF8">
      <w:pPr>
        <w:jc w:val="center"/>
        <w:rPr>
          <w:b/>
          <w:sz w:val="22"/>
          <w:szCs w:val="22"/>
        </w:rPr>
      </w:pPr>
      <w:r w:rsidRPr="009F05CA">
        <w:rPr>
          <w:b/>
          <w:sz w:val="22"/>
          <w:szCs w:val="22"/>
        </w:rPr>
        <w:t>Specyfikacja Warunków Zamówienia (SWZ)</w:t>
      </w:r>
    </w:p>
    <w:p w:rsidR="00432B47" w:rsidRPr="009F05CA" w:rsidRDefault="000532C4" w:rsidP="00595DF8">
      <w:pPr>
        <w:jc w:val="center"/>
        <w:rPr>
          <w:b/>
          <w:sz w:val="22"/>
          <w:szCs w:val="22"/>
        </w:rPr>
      </w:pPr>
      <w:r w:rsidRPr="000532C4">
        <w:rPr>
          <w:noProof/>
        </w:rPr>
        <w:pict>
          <v:shape id="_x0000_s1028" type="#_x0000_t202" style="position:absolute;left:0;text-align:left;margin-left:286.65pt;margin-top:8.4pt;width:76.5pt;height:21.75pt;z-index:251645440;mso-height-percent:200;mso-height-percent:200;mso-width-relative:margin;mso-height-relative:margin">
            <v:textbox style="mso-fit-shape-to-text:t">
              <w:txbxContent>
                <w:p w:rsidR="00265102" w:rsidRDefault="00E91506">
                  <w:r>
                    <w:t>ZO/15</w:t>
                  </w:r>
                  <w:r w:rsidR="00265102">
                    <w:t>/2016</w:t>
                  </w:r>
                </w:p>
              </w:txbxContent>
            </v:textbox>
          </v:shape>
        </w:pict>
      </w:r>
    </w:p>
    <w:p w:rsidR="00432B47" w:rsidRDefault="00432B47" w:rsidP="00595DF8">
      <w:pPr>
        <w:jc w:val="center"/>
        <w:rPr>
          <w:b/>
          <w:sz w:val="22"/>
          <w:szCs w:val="22"/>
        </w:rPr>
      </w:pPr>
      <w:r w:rsidRPr="009F05CA">
        <w:rPr>
          <w:b/>
          <w:sz w:val="22"/>
          <w:szCs w:val="22"/>
        </w:rPr>
        <w:t xml:space="preserve">Zapytanie ofertowe nr </w:t>
      </w:r>
    </w:p>
    <w:p w:rsidR="00432B47" w:rsidRPr="009F05CA" w:rsidRDefault="00432B47" w:rsidP="00595DF8">
      <w:pPr>
        <w:jc w:val="center"/>
        <w:rPr>
          <w:b/>
          <w:sz w:val="22"/>
          <w:szCs w:val="22"/>
        </w:rPr>
      </w:pPr>
    </w:p>
    <w:p w:rsidR="00432B47" w:rsidRPr="009F05CA" w:rsidRDefault="00432B47" w:rsidP="00AA35AA">
      <w:pPr>
        <w:jc w:val="both"/>
        <w:rPr>
          <w:b/>
          <w:sz w:val="22"/>
          <w:szCs w:val="22"/>
        </w:rPr>
      </w:pPr>
      <w:r w:rsidRPr="009F05CA">
        <w:rPr>
          <w:b/>
          <w:sz w:val="22"/>
          <w:szCs w:val="22"/>
        </w:rPr>
        <w:t>I. ZAMAWIAJĄCY</w:t>
      </w:r>
    </w:p>
    <w:p w:rsidR="00432B47" w:rsidRDefault="00432B47" w:rsidP="00174DE0">
      <w:pPr>
        <w:pStyle w:val="Tekstpodstawowy3"/>
        <w:spacing w:after="0"/>
        <w:jc w:val="both"/>
        <w:rPr>
          <w:sz w:val="22"/>
          <w:szCs w:val="22"/>
        </w:rPr>
      </w:pPr>
    </w:p>
    <w:p w:rsidR="00432B47" w:rsidRPr="009F05CA" w:rsidRDefault="00432B47" w:rsidP="00174DE0">
      <w:pPr>
        <w:pStyle w:val="Tekstpodstawowy3"/>
        <w:spacing w:after="0"/>
        <w:jc w:val="both"/>
        <w:rPr>
          <w:sz w:val="22"/>
          <w:szCs w:val="22"/>
        </w:rPr>
      </w:pPr>
      <w:r w:rsidRPr="009F05CA">
        <w:rPr>
          <w:sz w:val="22"/>
          <w:szCs w:val="22"/>
        </w:rPr>
        <w:t xml:space="preserve">Państwowa Wyższa Szkoła Filmowa, Telewizyjna i Teatralna </w:t>
      </w:r>
      <w:r>
        <w:rPr>
          <w:sz w:val="22"/>
          <w:szCs w:val="22"/>
        </w:rPr>
        <w:t xml:space="preserve">  im. L. Schillera w Łodzi, ul. </w:t>
      </w:r>
      <w:r w:rsidRPr="009F05CA">
        <w:rPr>
          <w:sz w:val="22"/>
          <w:szCs w:val="22"/>
        </w:rPr>
        <w:t xml:space="preserve">Targowa 61/63, 90-323 Łódź, </w:t>
      </w:r>
      <w:hyperlink r:id="rId7" w:history="1">
        <w:r w:rsidRPr="009F05CA">
          <w:rPr>
            <w:rStyle w:val="Hipercze"/>
            <w:sz w:val="22"/>
            <w:szCs w:val="22"/>
          </w:rPr>
          <w:t>www.filmschool.lodz.pl</w:t>
        </w:r>
      </w:hyperlink>
      <w:r w:rsidRPr="009F05CA">
        <w:rPr>
          <w:sz w:val="22"/>
          <w:szCs w:val="22"/>
        </w:rPr>
        <w:t xml:space="preserve">, </w:t>
      </w:r>
      <w:proofErr w:type="spellStart"/>
      <w:r w:rsidRPr="009F05CA">
        <w:rPr>
          <w:sz w:val="22"/>
          <w:szCs w:val="22"/>
        </w:rPr>
        <w:t>fax</w:t>
      </w:r>
      <w:proofErr w:type="spellEnd"/>
      <w:r w:rsidRPr="009F05CA">
        <w:rPr>
          <w:sz w:val="22"/>
          <w:szCs w:val="22"/>
        </w:rPr>
        <w:t xml:space="preserve"> 042 674 81 39, </w:t>
      </w:r>
      <w:r w:rsidRPr="009F05CA">
        <w:rPr>
          <w:sz w:val="22"/>
          <w:szCs w:val="22"/>
          <w:lang w:val="de-DE"/>
        </w:rPr>
        <w:t>e-</w:t>
      </w:r>
      <w:proofErr w:type="spellStart"/>
      <w:r w:rsidRPr="009F05CA">
        <w:rPr>
          <w:sz w:val="22"/>
          <w:szCs w:val="22"/>
          <w:lang w:val="de-DE"/>
        </w:rPr>
        <w:t>mail</w:t>
      </w:r>
      <w:proofErr w:type="spellEnd"/>
      <w:r w:rsidRPr="009F05CA">
        <w:rPr>
          <w:sz w:val="22"/>
          <w:szCs w:val="22"/>
          <w:lang w:val="de-DE"/>
        </w:rPr>
        <w:t xml:space="preserve">: </w:t>
      </w:r>
      <w:hyperlink r:id="rId8" w:history="1">
        <w:r w:rsidRPr="009F05CA">
          <w:rPr>
            <w:rStyle w:val="Hipercze"/>
            <w:sz w:val="22"/>
            <w:szCs w:val="22"/>
            <w:lang w:val="de-DE"/>
          </w:rPr>
          <w:t>zaopatrzenie@filmschool.lodz.pl</w:t>
        </w:r>
      </w:hyperlink>
      <w:r w:rsidRPr="009F05CA">
        <w:rPr>
          <w:sz w:val="22"/>
          <w:szCs w:val="22"/>
        </w:rPr>
        <w:t>.</w:t>
      </w:r>
    </w:p>
    <w:p w:rsidR="00432B47" w:rsidRPr="009F05CA" w:rsidRDefault="00432B47" w:rsidP="00595DF8">
      <w:pPr>
        <w:pStyle w:val="Tekstpodstawowy3"/>
        <w:tabs>
          <w:tab w:val="left" w:pos="709"/>
        </w:tabs>
        <w:spacing w:after="0"/>
        <w:ind w:left="284" w:hanging="284"/>
        <w:jc w:val="both"/>
        <w:rPr>
          <w:sz w:val="22"/>
          <w:szCs w:val="22"/>
        </w:rPr>
      </w:pPr>
    </w:p>
    <w:p w:rsidR="00432B47" w:rsidRPr="009F05CA" w:rsidRDefault="00432B47" w:rsidP="00AA35AA">
      <w:pPr>
        <w:jc w:val="both"/>
        <w:rPr>
          <w:b/>
          <w:sz w:val="22"/>
          <w:szCs w:val="22"/>
        </w:rPr>
      </w:pPr>
      <w:r w:rsidRPr="009F05CA">
        <w:rPr>
          <w:b/>
          <w:sz w:val="22"/>
          <w:szCs w:val="22"/>
        </w:rPr>
        <w:t>II. OPIS PRZEDMIOTU ZAMÓWIENIA</w:t>
      </w:r>
    </w:p>
    <w:p w:rsidR="00432B47" w:rsidRDefault="00432B47" w:rsidP="00E34BBE">
      <w:pPr>
        <w:pStyle w:val="Akapitzlist"/>
        <w:numPr>
          <w:ilvl w:val="0"/>
          <w:numId w:val="3"/>
        </w:numPr>
        <w:ind w:left="737"/>
        <w:contextualSpacing w:val="0"/>
        <w:jc w:val="both"/>
        <w:rPr>
          <w:sz w:val="22"/>
          <w:szCs w:val="22"/>
        </w:rPr>
      </w:pPr>
      <w:r w:rsidRPr="009F05CA">
        <w:rPr>
          <w:sz w:val="22"/>
          <w:szCs w:val="22"/>
        </w:rPr>
        <w:t>Przedmiotem niniejszego zamówienia jest</w:t>
      </w:r>
      <w:r>
        <w:rPr>
          <w:sz w:val="22"/>
          <w:szCs w:val="22"/>
        </w:rPr>
        <w:t>:</w:t>
      </w:r>
      <w:r w:rsidRPr="009F05CA">
        <w:rPr>
          <w:sz w:val="22"/>
          <w:szCs w:val="22"/>
        </w:rPr>
        <w:t xml:space="preserve"> </w:t>
      </w:r>
    </w:p>
    <w:p w:rsidR="00432B47" w:rsidRDefault="000532C4" w:rsidP="00A66A26">
      <w:pPr>
        <w:pStyle w:val="Akapitzlist"/>
        <w:ind w:left="737"/>
        <w:contextualSpacing w:val="0"/>
        <w:jc w:val="both"/>
        <w:rPr>
          <w:sz w:val="22"/>
          <w:szCs w:val="22"/>
        </w:rPr>
      </w:pPr>
      <w:r w:rsidRPr="000532C4">
        <w:rPr>
          <w:noProof/>
        </w:rPr>
        <w:pict>
          <v:shape id="_x0000_s1029" type="#_x0000_t202" style="position:absolute;left:0;text-align:left;margin-left:36.6pt;margin-top:2.7pt;width:404.1pt;height:43.55pt;z-index:251646464;mso-width-relative:margin;mso-height-relative:margin">
            <v:textbox style="mso-next-textbox:#_x0000_s1029">
              <w:txbxContent>
                <w:p w:rsidR="00265102" w:rsidRPr="00634D00" w:rsidRDefault="00265102" w:rsidP="00634D00">
                  <w:pPr>
                    <w:jc w:val="both"/>
                    <w:rPr>
                      <w:sz w:val="22"/>
                      <w:szCs w:val="22"/>
                    </w:rPr>
                  </w:pPr>
                  <w:r>
                    <w:rPr>
                      <w:sz w:val="22"/>
                      <w:szCs w:val="22"/>
                    </w:rPr>
                    <w:t>W</w:t>
                  </w:r>
                  <w:r w:rsidRPr="00634D00">
                    <w:rPr>
                      <w:sz w:val="22"/>
                      <w:szCs w:val="22"/>
                    </w:rPr>
                    <w:t>ykonanie projektu budowlanego wykonawczego</w:t>
                  </w:r>
                  <w:r>
                    <w:t xml:space="preserve"> </w:t>
                  </w:r>
                  <w:r>
                    <w:rPr>
                      <w:sz w:val="22"/>
                      <w:szCs w:val="22"/>
                    </w:rPr>
                    <w:t>na prace związane z zaadaptowaniem budynku „J” na potrzeby Działu Dźwięku</w:t>
                  </w:r>
                  <w:r w:rsidRPr="00634D00">
                    <w:rPr>
                      <w:sz w:val="22"/>
                      <w:szCs w:val="22"/>
                    </w:rPr>
                    <w:t xml:space="preserve"> </w:t>
                  </w:r>
                </w:p>
                <w:p w:rsidR="00265102" w:rsidRPr="00634D00" w:rsidRDefault="00265102">
                  <w:pPr>
                    <w:rPr>
                      <w:sz w:val="22"/>
                      <w:szCs w:val="22"/>
                    </w:rPr>
                  </w:pPr>
                </w:p>
                <w:p w:rsidR="00265102" w:rsidRDefault="00265102">
                  <w:pPr>
                    <w:rPr>
                      <w:sz w:val="22"/>
                      <w:szCs w:val="22"/>
                    </w:rPr>
                  </w:pPr>
                </w:p>
                <w:p w:rsidR="00265102" w:rsidRPr="0009734D" w:rsidRDefault="00265102">
                  <w:pPr>
                    <w:rPr>
                      <w:sz w:val="22"/>
                      <w:szCs w:val="22"/>
                    </w:rPr>
                  </w:pPr>
                </w:p>
              </w:txbxContent>
            </v:textbox>
          </v:shape>
        </w:pict>
      </w:r>
    </w:p>
    <w:p w:rsidR="00432B47" w:rsidRDefault="00432B47" w:rsidP="00A66A26">
      <w:pPr>
        <w:pStyle w:val="Akapitzlist"/>
        <w:ind w:left="737"/>
        <w:contextualSpacing w:val="0"/>
        <w:jc w:val="both"/>
        <w:rPr>
          <w:sz w:val="22"/>
          <w:szCs w:val="22"/>
        </w:rPr>
      </w:pPr>
    </w:p>
    <w:p w:rsidR="00432B47" w:rsidRDefault="00432B47" w:rsidP="00A66A26">
      <w:pPr>
        <w:pStyle w:val="Akapitzlist"/>
        <w:ind w:left="737"/>
        <w:contextualSpacing w:val="0"/>
        <w:jc w:val="both"/>
        <w:rPr>
          <w:sz w:val="22"/>
          <w:szCs w:val="22"/>
        </w:rPr>
      </w:pPr>
    </w:p>
    <w:p w:rsidR="00432B47" w:rsidRPr="00C1154B" w:rsidRDefault="00432B47" w:rsidP="00C1154B">
      <w:pPr>
        <w:jc w:val="both"/>
        <w:rPr>
          <w:sz w:val="22"/>
          <w:szCs w:val="22"/>
        </w:rPr>
      </w:pPr>
    </w:p>
    <w:p w:rsidR="00432B47" w:rsidRPr="007037A8" w:rsidRDefault="00432B47" w:rsidP="007037A8">
      <w:pPr>
        <w:pStyle w:val="Akapitzlist"/>
        <w:numPr>
          <w:ilvl w:val="0"/>
          <w:numId w:val="3"/>
        </w:numPr>
        <w:ind w:left="737"/>
        <w:contextualSpacing w:val="0"/>
        <w:jc w:val="both"/>
        <w:rPr>
          <w:sz w:val="22"/>
          <w:szCs w:val="22"/>
        </w:rPr>
      </w:pPr>
      <w:r w:rsidRPr="00634D00">
        <w:rPr>
          <w:sz w:val="22"/>
          <w:szCs w:val="22"/>
        </w:rPr>
        <w:t xml:space="preserve">Szczegółowy opis przedmiotu zamówienia </w:t>
      </w:r>
      <w:r w:rsidRPr="00C50C1C">
        <w:rPr>
          <w:sz w:val="22"/>
          <w:szCs w:val="22"/>
        </w:rPr>
        <w:t>stanowi</w:t>
      </w:r>
      <w:r w:rsidR="00C50C1C" w:rsidRPr="00C50C1C">
        <w:rPr>
          <w:sz w:val="22"/>
          <w:szCs w:val="22"/>
        </w:rPr>
        <w:t xml:space="preserve"> załącznik</w:t>
      </w:r>
      <w:r w:rsidRPr="00C50C1C">
        <w:rPr>
          <w:sz w:val="22"/>
          <w:szCs w:val="22"/>
        </w:rPr>
        <w:t xml:space="preserve"> nr </w:t>
      </w:r>
      <w:r w:rsidR="007037A8" w:rsidRPr="00C50C1C">
        <w:rPr>
          <w:sz w:val="22"/>
          <w:szCs w:val="22"/>
        </w:rPr>
        <w:t>1.</w:t>
      </w:r>
    </w:p>
    <w:p w:rsidR="00885FCC" w:rsidRDefault="00432B47" w:rsidP="00E34BBE">
      <w:pPr>
        <w:pStyle w:val="Akapitzlist"/>
        <w:numPr>
          <w:ilvl w:val="0"/>
          <w:numId w:val="3"/>
        </w:numPr>
        <w:ind w:left="737" w:hanging="357"/>
        <w:contextualSpacing w:val="0"/>
        <w:jc w:val="both"/>
        <w:rPr>
          <w:sz w:val="22"/>
          <w:szCs w:val="22"/>
        </w:rPr>
      </w:pPr>
      <w:r w:rsidRPr="001C5848">
        <w:rPr>
          <w:sz w:val="22"/>
          <w:szCs w:val="22"/>
        </w:rPr>
        <w:t>Główny przedmiot zamówienia wg Wspólnego Słownika Zamówień (CPV)</w:t>
      </w:r>
      <w:r w:rsidRPr="009F05CA">
        <w:rPr>
          <w:sz w:val="22"/>
          <w:szCs w:val="22"/>
        </w:rPr>
        <w:t xml:space="preserve"> kod CPV</w:t>
      </w:r>
      <w:r w:rsidR="007037A8">
        <w:rPr>
          <w:sz w:val="22"/>
          <w:szCs w:val="22"/>
        </w:rPr>
        <w:t>:</w:t>
      </w:r>
    </w:p>
    <w:p w:rsidR="007037A8" w:rsidRDefault="000532C4" w:rsidP="007037A8">
      <w:pPr>
        <w:pStyle w:val="Akapitzlist"/>
        <w:ind w:left="737"/>
        <w:contextualSpacing w:val="0"/>
        <w:jc w:val="both"/>
        <w:rPr>
          <w:sz w:val="22"/>
          <w:szCs w:val="22"/>
        </w:rPr>
      </w:pPr>
      <w:r w:rsidRPr="000532C4">
        <w:rPr>
          <w:noProof/>
        </w:rPr>
        <w:pict>
          <v:shape id="_x0000_s1031" type="#_x0000_t202" style="position:absolute;left:0;text-align:left;margin-left:40.9pt;margin-top:2.35pt;width:399.8pt;height:21.3pt;z-index:251647488;mso-width-relative:margin;mso-height-relative:margin">
            <v:textbox style="mso-next-textbox:#_x0000_s1031">
              <w:txbxContent>
                <w:p w:rsidR="00265102" w:rsidRPr="00FF1B9F" w:rsidRDefault="00265102" w:rsidP="007037A8">
                  <w:pPr>
                    <w:jc w:val="both"/>
                    <w:outlineLvl w:val="0"/>
                    <w:rPr>
                      <w:sz w:val="22"/>
                      <w:szCs w:val="22"/>
                    </w:rPr>
                  </w:pPr>
                  <w:r w:rsidRPr="00EA7266">
                    <w:rPr>
                      <w:sz w:val="22"/>
                      <w:szCs w:val="22"/>
                    </w:rPr>
                    <w:t>71.22.30.00-7 Usługi architektoniczne w zakresie rozbudowy obiektów budowlanych</w:t>
                  </w:r>
                </w:p>
                <w:p w:rsidR="00265102" w:rsidRDefault="00265102" w:rsidP="006D56B7"/>
              </w:txbxContent>
            </v:textbox>
          </v:shape>
        </w:pict>
      </w:r>
    </w:p>
    <w:p w:rsidR="00432B47" w:rsidRDefault="00432B47" w:rsidP="007037A8">
      <w:pPr>
        <w:pStyle w:val="Akapitzlist"/>
        <w:ind w:left="0"/>
        <w:contextualSpacing w:val="0"/>
        <w:jc w:val="both"/>
        <w:rPr>
          <w:sz w:val="22"/>
          <w:szCs w:val="22"/>
        </w:rPr>
      </w:pPr>
    </w:p>
    <w:p w:rsidR="00432B47" w:rsidRPr="000D4C7F" w:rsidRDefault="00432B47" w:rsidP="00E34BBE">
      <w:pPr>
        <w:pStyle w:val="Akapitzlist"/>
        <w:numPr>
          <w:ilvl w:val="0"/>
          <w:numId w:val="3"/>
        </w:numPr>
        <w:ind w:left="737"/>
        <w:contextualSpacing w:val="0"/>
        <w:jc w:val="both"/>
        <w:rPr>
          <w:sz w:val="22"/>
          <w:szCs w:val="22"/>
        </w:rPr>
      </w:pPr>
      <w:r w:rsidRPr="000D4C7F">
        <w:rPr>
          <w:sz w:val="22"/>
          <w:szCs w:val="22"/>
        </w:rPr>
        <w:t>Szczegółowe zasa</w:t>
      </w:r>
      <w:r>
        <w:rPr>
          <w:sz w:val="22"/>
          <w:szCs w:val="22"/>
        </w:rPr>
        <w:t>dy dotyczące odbioru przedmiotu zamówienia zostały określone w</w:t>
      </w:r>
      <w:r w:rsidRPr="000D4C7F">
        <w:rPr>
          <w:sz w:val="22"/>
          <w:szCs w:val="22"/>
        </w:rPr>
        <w:t xml:space="preserve"> umowie.</w:t>
      </w:r>
    </w:p>
    <w:p w:rsidR="00432B47" w:rsidRPr="009F05CA" w:rsidRDefault="00432B47" w:rsidP="000201D9">
      <w:pPr>
        <w:ind w:left="709" w:hanging="709"/>
        <w:jc w:val="both"/>
        <w:rPr>
          <w:sz w:val="22"/>
          <w:szCs w:val="22"/>
        </w:rPr>
      </w:pPr>
    </w:p>
    <w:p w:rsidR="00432B47" w:rsidRPr="009F05CA" w:rsidRDefault="00432B47" w:rsidP="00AA35AA">
      <w:pPr>
        <w:jc w:val="both"/>
        <w:rPr>
          <w:b/>
          <w:sz w:val="22"/>
          <w:szCs w:val="22"/>
        </w:rPr>
      </w:pPr>
      <w:r w:rsidRPr="009F05CA">
        <w:rPr>
          <w:b/>
          <w:sz w:val="22"/>
          <w:szCs w:val="22"/>
        </w:rPr>
        <w:t>III. TERMIN WYKONANIA ZAMÓWIENIA</w:t>
      </w:r>
    </w:p>
    <w:p w:rsidR="00432B47" w:rsidRPr="009F05CA" w:rsidRDefault="000532C4" w:rsidP="00AA35AA">
      <w:pPr>
        <w:jc w:val="both"/>
        <w:rPr>
          <w:b/>
          <w:sz w:val="22"/>
          <w:szCs w:val="22"/>
        </w:rPr>
      </w:pPr>
      <w:r w:rsidRPr="000532C4">
        <w:rPr>
          <w:noProof/>
        </w:rPr>
        <w:pict>
          <v:shape id="_x0000_s1032" type="#_x0000_t202" style="position:absolute;left:0;text-align:left;margin-left:236.65pt;margin-top:8.75pt;width:193.2pt;height:45.9pt;z-index:251648512;mso-height-percent:200;mso-height-percent:200;mso-width-relative:margin;mso-height-relative:margin">
            <v:textbox style="mso-fit-shape-to-text:t">
              <w:txbxContent>
                <w:p w:rsidR="00265102" w:rsidRPr="00C1154B" w:rsidRDefault="000442A1" w:rsidP="00D55451">
                  <w:pPr>
                    <w:rPr>
                      <w:sz w:val="22"/>
                      <w:szCs w:val="22"/>
                    </w:rPr>
                  </w:pPr>
                  <w:r w:rsidRPr="000442A1">
                    <w:rPr>
                      <w:sz w:val="22"/>
                      <w:szCs w:val="22"/>
                    </w:rPr>
                    <w:t>30</w:t>
                  </w:r>
                  <w:r w:rsidR="00E91506" w:rsidRPr="000442A1">
                    <w:rPr>
                      <w:sz w:val="22"/>
                      <w:szCs w:val="22"/>
                    </w:rPr>
                    <w:t xml:space="preserve"> dni </w:t>
                  </w:r>
                  <w:r w:rsidR="00E91506" w:rsidRPr="004F59E8">
                    <w:rPr>
                      <w:sz w:val="22"/>
                      <w:szCs w:val="22"/>
                    </w:rPr>
                    <w:t>od dnia podpisania umowy</w:t>
                  </w:r>
                </w:p>
              </w:txbxContent>
            </v:textbox>
          </v:shape>
        </w:pict>
      </w:r>
    </w:p>
    <w:p w:rsidR="00432B47" w:rsidRPr="009F05CA" w:rsidRDefault="00432B47" w:rsidP="00F37539">
      <w:pPr>
        <w:ind w:firstLine="426"/>
        <w:jc w:val="both"/>
        <w:rPr>
          <w:sz w:val="22"/>
          <w:szCs w:val="22"/>
        </w:rPr>
      </w:pPr>
      <w:r w:rsidRPr="009F05CA">
        <w:rPr>
          <w:sz w:val="22"/>
          <w:szCs w:val="22"/>
        </w:rPr>
        <w:t>Termin wykonania przedmiotu zamówienia:</w:t>
      </w:r>
    </w:p>
    <w:p w:rsidR="00432B47" w:rsidRPr="009F05CA" w:rsidRDefault="00432B47" w:rsidP="00AA35AA">
      <w:pPr>
        <w:jc w:val="both"/>
        <w:rPr>
          <w:sz w:val="22"/>
          <w:szCs w:val="22"/>
        </w:rPr>
      </w:pPr>
    </w:p>
    <w:p w:rsidR="00432B47" w:rsidRPr="009F05CA" w:rsidRDefault="00432B47" w:rsidP="00AA35AA">
      <w:pPr>
        <w:jc w:val="both"/>
        <w:rPr>
          <w:b/>
          <w:sz w:val="22"/>
          <w:szCs w:val="22"/>
        </w:rPr>
      </w:pPr>
      <w:r w:rsidRPr="009F05CA">
        <w:rPr>
          <w:b/>
          <w:sz w:val="22"/>
          <w:szCs w:val="22"/>
        </w:rPr>
        <w:t>IV. OPIS SPOSOBU PRZYGOTOWANIA OFERTY</w:t>
      </w:r>
    </w:p>
    <w:p w:rsidR="00432B47" w:rsidRPr="009F05CA" w:rsidRDefault="00432B47" w:rsidP="00AA35AA">
      <w:pPr>
        <w:jc w:val="both"/>
        <w:rPr>
          <w:b/>
          <w:sz w:val="22"/>
          <w:szCs w:val="22"/>
        </w:rPr>
      </w:pPr>
      <w:r w:rsidRPr="009F05CA">
        <w:rPr>
          <w:b/>
          <w:sz w:val="22"/>
          <w:szCs w:val="22"/>
        </w:rPr>
        <w:t xml:space="preserve"> </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powinna być złożona na druku „FORMULARZ OFERTOWY” (załącznik nr </w:t>
      </w:r>
      <w:r w:rsidR="00C50C1C">
        <w:rPr>
          <w:rFonts w:ascii="Times New Roman" w:hAnsi="Times New Roman" w:cs="Times New Roman"/>
          <w:sz w:val="22"/>
          <w:szCs w:val="22"/>
        </w:rPr>
        <w:t>2)</w:t>
      </w:r>
      <w:r w:rsidRPr="009F05CA">
        <w:rPr>
          <w:rFonts w:ascii="Times New Roman" w:hAnsi="Times New Roman" w:cs="Times New Roman"/>
          <w:sz w:val="22"/>
          <w:szCs w:val="22"/>
        </w:rPr>
        <w:t xml:space="preserve"> wraz z wymaganymi załącznikami.</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Wszystkie koszty związane ze sporządzeniem i złożeniem oferty ponosi Wykonawca. </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Ofertę należy sporządzić w języku polskim z zachowaniem formy pisemnej pod rygorem nieważności.</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 przypadku załączenia do oferty dokumentów sporządzonych w języku obcym, Wykonawca zobowiązany jest załączyć do oferty tłumaczenie tych dokumentów na język polski, poświadczone przez Wykonawcę. </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Treść oferty musi odpowiadać wymaganiom zawartym w treści Zapytania ofertowego. Oferta musi zawierać wymagane w załączniki.</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Wymagane dokumenty należy złożyć w formie oryginałów lub kopii poświadczonej </w:t>
      </w:r>
      <w:r w:rsidRPr="009F05CA">
        <w:rPr>
          <w:rFonts w:ascii="Times New Roman" w:hAnsi="Times New Roman" w:cs="Times New Roman"/>
          <w:sz w:val="22"/>
          <w:szCs w:val="22"/>
        </w:rPr>
        <w:br/>
        <w:t>„</w:t>
      </w:r>
      <w:r w:rsidRPr="009F05CA">
        <w:rPr>
          <w:rFonts w:ascii="Times New Roman" w:hAnsi="Times New Roman" w:cs="Times New Roman"/>
          <w:sz w:val="22"/>
          <w:szCs w:val="22"/>
          <w:u w:val="single"/>
        </w:rPr>
        <w:t>ZA ZGODNOŚĆ Z ORYGINAŁEM</w:t>
      </w:r>
      <w:r w:rsidRPr="009F05CA">
        <w:rPr>
          <w:rFonts w:ascii="Times New Roman" w:hAnsi="Times New Roman" w:cs="Times New Roman"/>
          <w:sz w:val="22"/>
          <w:szCs w:val="22"/>
        </w:rPr>
        <w:t xml:space="preserve">” przez Wykonawcę (osoby uprawnione </w:t>
      </w:r>
      <w:r>
        <w:rPr>
          <w:rFonts w:ascii="Times New Roman" w:hAnsi="Times New Roman" w:cs="Times New Roman"/>
          <w:sz w:val="22"/>
          <w:szCs w:val="22"/>
        </w:rPr>
        <w:br/>
      </w:r>
      <w:r w:rsidRPr="009F05CA">
        <w:rPr>
          <w:rFonts w:ascii="Times New Roman" w:hAnsi="Times New Roman" w:cs="Times New Roman"/>
          <w:sz w:val="22"/>
          <w:szCs w:val="22"/>
        </w:rPr>
        <w:t>do reprezentowania Wykonawcy).</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We wszystkich przypadkach, gdzie mowa jest o pieczęciach, Zamawiający dopuszcza złożenie czytelnego zapisu o treści pieczęci zawierającego co najmniej oznaczenie nazwy firmy i siedziby.</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i dokumenty sporządzone przez Wykonawcę muszą być podpisane (za podpis uznaje się własnoręczny podpis złożony w sposób umożliwiający identyfikację osoby). </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lastRenderedPageBreak/>
        <w:t>W przypadku, gdy Wykonawcę reprezentuje pełnomocnik, do oferty musi być załączone pełnomocnictwo określające jego zakres i podpisane przez osoby uprawnione do reprezentacji Wykonawcy.</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Wszelkie poprawki lub zmiany w tekście oferty muszą być parafowane własnoręcznie przez osobę podpisującą ofertę.</w:t>
      </w:r>
    </w:p>
    <w:p w:rsidR="00432B47" w:rsidRPr="009F05CA" w:rsidRDefault="00432B47" w:rsidP="00E34BBE">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Zaleca się, aby wszystkie strony oferty były parafowane przez osobę podpisującą ofertę, ponumerowane i połączone ze sobą w sposób trwały.</w:t>
      </w:r>
    </w:p>
    <w:p w:rsidR="00432B47" w:rsidRPr="009F05CA" w:rsidRDefault="00432B47" w:rsidP="00C45005">
      <w:pPr>
        <w:pStyle w:val="Tekstpodstawowy31"/>
        <w:tabs>
          <w:tab w:val="left" w:pos="709"/>
        </w:tabs>
        <w:spacing w:after="0"/>
        <w:ind w:left="709" w:hanging="709"/>
        <w:rPr>
          <w:rFonts w:ascii="Times New Roman" w:hAnsi="Times New Roman" w:cs="Times New Roman"/>
          <w:sz w:val="22"/>
          <w:szCs w:val="22"/>
        </w:rPr>
      </w:pPr>
    </w:p>
    <w:p w:rsidR="00432B47" w:rsidRPr="009F05CA" w:rsidRDefault="00432B47" w:rsidP="00C45005">
      <w:pPr>
        <w:ind w:left="540" w:hanging="540"/>
        <w:jc w:val="both"/>
        <w:rPr>
          <w:b/>
          <w:sz w:val="22"/>
          <w:szCs w:val="22"/>
        </w:rPr>
      </w:pPr>
      <w:r w:rsidRPr="009F05CA">
        <w:rPr>
          <w:b/>
          <w:sz w:val="22"/>
          <w:szCs w:val="22"/>
        </w:rPr>
        <w:t xml:space="preserve">V. </w:t>
      </w:r>
      <w:r w:rsidR="00C50C1C">
        <w:rPr>
          <w:b/>
          <w:sz w:val="22"/>
          <w:szCs w:val="22"/>
        </w:rPr>
        <w:t xml:space="preserve">   OPIS SPOSOBU OBLICZANIA CENY</w:t>
      </w:r>
    </w:p>
    <w:p w:rsidR="00432B47" w:rsidRPr="009F05CA" w:rsidRDefault="00432B47" w:rsidP="00C45005">
      <w:pPr>
        <w:ind w:left="900" w:hanging="360"/>
        <w:jc w:val="both"/>
        <w:rPr>
          <w:b/>
          <w:sz w:val="22"/>
          <w:szCs w:val="22"/>
        </w:rPr>
      </w:pPr>
    </w:p>
    <w:p w:rsidR="00432B47" w:rsidRDefault="00432B47" w:rsidP="00E34BBE">
      <w:pPr>
        <w:pStyle w:val="Akapitzlist"/>
        <w:numPr>
          <w:ilvl w:val="0"/>
          <w:numId w:val="2"/>
        </w:numPr>
        <w:jc w:val="both"/>
        <w:rPr>
          <w:sz w:val="22"/>
          <w:szCs w:val="22"/>
        </w:rPr>
      </w:pPr>
      <w:r>
        <w:rPr>
          <w:sz w:val="22"/>
          <w:szCs w:val="22"/>
        </w:rPr>
        <w:t>Cena przedmiotu zamówienia</w:t>
      </w:r>
      <w:r w:rsidRPr="0033105D">
        <w:rPr>
          <w:sz w:val="22"/>
          <w:szCs w:val="22"/>
        </w:rPr>
        <w:t xml:space="preserve"> podana w ofercie powin</w:t>
      </w:r>
      <w:r>
        <w:rPr>
          <w:sz w:val="22"/>
          <w:szCs w:val="22"/>
        </w:rPr>
        <w:t xml:space="preserve">na być wyrażona w złotych </w:t>
      </w:r>
      <w:r w:rsidRPr="0033105D">
        <w:rPr>
          <w:sz w:val="22"/>
          <w:szCs w:val="22"/>
        </w:rPr>
        <w:t xml:space="preserve">polskich, jako cena brutto. </w:t>
      </w:r>
    </w:p>
    <w:p w:rsidR="00432B47" w:rsidRPr="0033105D" w:rsidRDefault="00432B47" w:rsidP="00E34BBE">
      <w:pPr>
        <w:pStyle w:val="Akapitzlist"/>
        <w:numPr>
          <w:ilvl w:val="0"/>
          <w:numId w:val="2"/>
        </w:numPr>
        <w:jc w:val="both"/>
        <w:rPr>
          <w:sz w:val="22"/>
          <w:szCs w:val="22"/>
        </w:rPr>
      </w:pPr>
      <w:r w:rsidRPr="0033105D">
        <w:rPr>
          <w:sz w:val="22"/>
          <w:szCs w:val="22"/>
        </w:rPr>
        <w:t>Cena oferty musi uwzględniać wszystkie koszty związane z realizacją przedmiotu zamówienia zgodnie z opisem przedmiotu zamówienia, określonym w niniejszym Zapytaniu Ofertowym.</w:t>
      </w:r>
    </w:p>
    <w:p w:rsidR="00432B47" w:rsidRDefault="00432B47" w:rsidP="00E34BBE">
      <w:pPr>
        <w:pStyle w:val="Tekstpodstawowy"/>
        <w:numPr>
          <w:ilvl w:val="0"/>
          <w:numId w:val="2"/>
        </w:numPr>
        <w:spacing w:after="0"/>
        <w:jc w:val="both"/>
        <w:rPr>
          <w:sz w:val="22"/>
          <w:szCs w:val="22"/>
        </w:rPr>
      </w:pPr>
      <w:r w:rsidRPr="009F05CA">
        <w:rPr>
          <w:sz w:val="22"/>
          <w:szCs w:val="22"/>
        </w:rPr>
        <w:t xml:space="preserve">Wykonawca określa cenę realizacji zamówienia poprzez wskazanie </w:t>
      </w:r>
      <w:r w:rsidR="00E12DB6">
        <w:rPr>
          <w:sz w:val="22"/>
          <w:szCs w:val="22"/>
        </w:rPr>
        <w:t xml:space="preserve">w </w:t>
      </w:r>
      <w:r w:rsidRPr="009F05CA">
        <w:rPr>
          <w:sz w:val="22"/>
          <w:szCs w:val="22"/>
        </w:rPr>
        <w:t xml:space="preserve">Formularzu ofertowym – </w:t>
      </w:r>
      <w:r>
        <w:rPr>
          <w:sz w:val="22"/>
          <w:szCs w:val="22"/>
        </w:rPr>
        <w:t>załącznik</w:t>
      </w:r>
      <w:r w:rsidR="00EA7266">
        <w:rPr>
          <w:sz w:val="22"/>
          <w:szCs w:val="22"/>
        </w:rPr>
        <w:t xml:space="preserve"> nr 2</w:t>
      </w:r>
      <w:r w:rsidRPr="009F05CA">
        <w:rPr>
          <w:sz w:val="22"/>
          <w:szCs w:val="22"/>
        </w:rPr>
        <w:t xml:space="preserve"> do Zapytania Ofertowego ceny netto, kwoty podatku VAT oraz łącznej ceny brutto oferty.</w:t>
      </w:r>
    </w:p>
    <w:p w:rsidR="00432B47" w:rsidRPr="0033105D" w:rsidRDefault="00432B47" w:rsidP="00E34BBE">
      <w:pPr>
        <w:pStyle w:val="Tekstpodstawowy"/>
        <w:numPr>
          <w:ilvl w:val="0"/>
          <w:numId w:val="2"/>
        </w:numPr>
        <w:spacing w:after="0"/>
        <w:jc w:val="both"/>
        <w:rPr>
          <w:sz w:val="22"/>
          <w:szCs w:val="22"/>
        </w:rPr>
      </w:pPr>
      <w:r w:rsidRPr="0033105D">
        <w:rPr>
          <w:sz w:val="22"/>
          <w:szCs w:val="22"/>
        </w:rPr>
        <w:t xml:space="preserve">Ceny muszą być: podane i wyliczone w zaokrągleniu do dwóch miejsc po przecinku (zasada zaokrąglenia – poniżej 5 należy końcówkę pominąć, powyżej i równe 5 należy zaokrąglić </w:t>
      </w:r>
      <w:r>
        <w:rPr>
          <w:sz w:val="22"/>
          <w:szCs w:val="22"/>
        </w:rPr>
        <w:br/>
      </w:r>
      <w:r w:rsidRPr="0033105D">
        <w:rPr>
          <w:sz w:val="22"/>
          <w:szCs w:val="22"/>
        </w:rPr>
        <w:t>w górę).</w:t>
      </w:r>
    </w:p>
    <w:p w:rsidR="00432B47" w:rsidRPr="0033105D" w:rsidRDefault="00432B47" w:rsidP="00E34BBE">
      <w:pPr>
        <w:pStyle w:val="Akapitzlist"/>
        <w:numPr>
          <w:ilvl w:val="0"/>
          <w:numId w:val="2"/>
        </w:numPr>
        <w:autoSpaceDE w:val="0"/>
        <w:autoSpaceDN w:val="0"/>
        <w:adjustRightInd w:val="0"/>
        <w:jc w:val="both"/>
        <w:rPr>
          <w:sz w:val="22"/>
          <w:szCs w:val="22"/>
        </w:rPr>
      </w:pPr>
      <w:r w:rsidRPr="0033105D">
        <w:rPr>
          <w:sz w:val="22"/>
          <w:szCs w:val="22"/>
        </w:rPr>
        <w:t xml:space="preserve">Cena podana przez Wykonawcę ustalona jest na cały okres obowiązywania umowy </w:t>
      </w:r>
      <w:r w:rsidRPr="0033105D">
        <w:rPr>
          <w:sz w:val="22"/>
          <w:szCs w:val="22"/>
        </w:rPr>
        <w:br/>
        <w:t>i nie podlega podwyższeniu.</w:t>
      </w:r>
    </w:p>
    <w:p w:rsidR="00432B47" w:rsidRPr="0033105D" w:rsidRDefault="00432B47" w:rsidP="00E34BBE">
      <w:pPr>
        <w:pStyle w:val="Akapitzlist"/>
        <w:numPr>
          <w:ilvl w:val="0"/>
          <w:numId w:val="2"/>
        </w:numPr>
        <w:tabs>
          <w:tab w:val="left" w:pos="709"/>
        </w:tabs>
        <w:autoSpaceDE w:val="0"/>
        <w:autoSpaceDN w:val="0"/>
        <w:adjustRightInd w:val="0"/>
        <w:jc w:val="both"/>
        <w:rPr>
          <w:sz w:val="22"/>
          <w:szCs w:val="22"/>
        </w:rPr>
      </w:pPr>
      <w:r w:rsidRPr="0033105D">
        <w:rPr>
          <w:sz w:val="22"/>
          <w:szCs w:val="22"/>
        </w:rPr>
        <w:t>Rozliczenia między Zamawiającym a Wyko</w:t>
      </w:r>
      <w:r>
        <w:rPr>
          <w:sz w:val="22"/>
          <w:szCs w:val="22"/>
        </w:rPr>
        <w:t>nawcą będą prowadzone wyłącznie</w:t>
      </w:r>
      <w:r w:rsidRPr="0033105D">
        <w:rPr>
          <w:sz w:val="22"/>
          <w:szCs w:val="22"/>
        </w:rPr>
        <w:t xml:space="preserve"> w walucie krajowej (PLN).</w:t>
      </w:r>
    </w:p>
    <w:p w:rsidR="00432B47" w:rsidRDefault="00432B47" w:rsidP="00E34BBE">
      <w:pPr>
        <w:pStyle w:val="Akapitzlist"/>
        <w:numPr>
          <w:ilvl w:val="0"/>
          <w:numId w:val="2"/>
        </w:numPr>
        <w:jc w:val="both"/>
        <w:rPr>
          <w:sz w:val="22"/>
          <w:szCs w:val="22"/>
        </w:rPr>
      </w:pPr>
      <w:r w:rsidRPr="0033105D">
        <w:rPr>
          <w:sz w:val="22"/>
          <w:szCs w:val="22"/>
        </w:rPr>
        <w:t>Jeżeli Wykonawca złoży ofertę, której wybór prowadziłby do powstania obowiązku podatkowego Zamawiającego zgodnie z przepisami o podatku od towarów i usług w zakresie dotyczącym wewnątrz</w:t>
      </w:r>
      <w:r>
        <w:rPr>
          <w:sz w:val="22"/>
          <w:szCs w:val="22"/>
        </w:rPr>
        <w:t xml:space="preserve"> </w:t>
      </w:r>
      <w:r w:rsidRPr="0033105D">
        <w:rPr>
          <w:sz w:val="22"/>
          <w:szCs w:val="22"/>
        </w:rPr>
        <w:t xml:space="preserve">wspólnotowego nabycia towarów, w celu oceny takiej oferty dolicza </w:t>
      </w:r>
      <w:r>
        <w:rPr>
          <w:sz w:val="22"/>
          <w:szCs w:val="22"/>
        </w:rPr>
        <w:br/>
      </w:r>
      <w:r w:rsidRPr="0033105D">
        <w:rPr>
          <w:sz w:val="22"/>
          <w:szCs w:val="22"/>
        </w:rPr>
        <w:t>do przedstawionej w niej ceny podatek od towarów i usług, który miałby obowiązek wpłacić zgodnie z obowiązującymi przepisami.</w:t>
      </w:r>
    </w:p>
    <w:p w:rsidR="0082625C" w:rsidRPr="008A77FA" w:rsidRDefault="0082625C" w:rsidP="0082625C">
      <w:pPr>
        <w:pStyle w:val="Akapitzlist"/>
        <w:jc w:val="both"/>
        <w:rPr>
          <w:sz w:val="22"/>
          <w:szCs w:val="22"/>
        </w:rPr>
      </w:pPr>
    </w:p>
    <w:p w:rsidR="0082625C" w:rsidRDefault="00432B47" w:rsidP="0082625C">
      <w:pPr>
        <w:jc w:val="both"/>
        <w:rPr>
          <w:b/>
          <w:sz w:val="22"/>
          <w:szCs w:val="22"/>
        </w:rPr>
      </w:pPr>
      <w:r w:rsidRPr="009F05CA">
        <w:rPr>
          <w:sz w:val="22"/>
          <w:szCs w:val="22"/>
        </w:rPr>
        <w:t xml:space="preserve">  </w:t>
      </w:r>
      <w:r w:rsidR="00AB644F">
        <w:rPr>
          <w:b/>
          <w:sz w:val="22"/>
          <w:szCs w:val="22"/>
        </w:rPr>
        <w:t>VI</w:t>
      </w:r>
      <w:r w:rsidR="0082625C" w:rsidRPr="00E801D5">
        <w:rPr>
          <w:b/>
          <w:sz w:val="22"/>
          <w:szCs w:val="22"/>
        </w:rPr>
        <w:t>. OCENA OFERT</w:t>
      </w:r>
    </w:p>
    <w:p w:rsidR="0082625C" w:rsidRPr="00E801D5" w:rsidRDefault="0082625C" w:rsidP="0082625C">
      <w:pPr>
        <w:jc w:val="both"/>
        <w:rPr>
          <w:b/>
          <w:sz w:val="22"/>
          <w:szCs w:val="22"/>
        </w:rPr>
      </w:pPr>
    </w:p>
    <w:p w:rsidR="0082625C" w:rsidRPr="00104C0D" w:rsidRDefault="0082625C" w:rsidP="00E34BBE">
      <w:pPr>
        <w:numPr>
          <w:ilvl w:val="0"/>
          <w:numId w:val="4"/>
        </w:numPr>
        <w:jc w:val="both"/>
        <w:rPr>
          <w:sz w:val="22"/>
          <w:szCs w:val="22"/>
        </w:rPr>
      </w:pPr>
      <w:r w:rsidRPr="00104C0D">
        <w:rPr>
          <w:sz w:val="22"/>
          <w:szCs w:val="22"/>
        </w:rPr>
        <w:t>Zamawiający dokona o</w:t>
      </w:r>
      <w:r>
        <w:rPr>
          <w:sz w:val="22"/>
          <w:szCs w:val="22"/>
        </w:rPr>
        <w:t>ceny ważnych ofert na podstawie</w:t>
      </w:r>
      <w:r w:rsidRPr="00104C0D">
        <w:rPr>
          <w:sz w:val="22"/>
          <w:szCs w:val="22"/>
        </w:rPr>
        <w:t xml:space="preserve"> kryterium:</w:t>
      </w:r>
      <w:r>
        <w:rPr>
          <w:sz w:val="22"/>
          <w:szCs w:val="22"/>
        </w:rPr>
        <w:t xml:space="preserve"> </w:t>
      </w:r>
      <w:r w:rsidRPr="00104C0D">
        <w:rPr>
          <w:sz w:val="22"/>
          <w:szCs w:val="22"/>
        </w:rPr>
        <w:t>Cena 100%</w:t>
      </w:r>
    </w:p>
    <w:p w:rsidR="0082625C" w:rsidRPr="00104C0D" w:rsidRDefault="0082625C" w:rsidP="00E34BBE">
      <w:pPr>
        <w:numPr>
          <w:ilvl w:val="0"/>
          <w:numId w:val="4"/>
        </w:numPr>
        <w:rPr>
          <w:sz w:val="22"/>
          <w:szCs w:val="22"/>
        </w:rPr>
      </w:pPr>
      <w:r w:rsidRPr="00104C0D">
        <w:rPr>
          <w:sz w:val="22"/>
          <w:szCs w:val="22"/>
        </w:rPr>
        <w:t>Ocena punktowa zost</w:t>
      </w:r>
      <w:r>
        <w:rPr>
          <w:sz w:val="22"/>
          <w:szCs w:val="22"/>
        </w:rPr>
        <w:t xml:space="preserve">anie dokonana zgodnie z </w:t>
      </w:r>
      <w:r w:rsidRPr="00104C0D">
        <w:rPr>
          <w:sz w:val="22"/>
          <w:szCs w:val="22"/>
        </w:rPr>
        <w:t>wzorem:</w:t>
      </w:r>
    </w:p>
    <w:p w:rsidR="0082625C" w:rsidRPr="00104C0D" w:rsidRDefault="0082625C" w:rsidP="0082625C">
      <w:pPr>
        <w:tabs>
          <w:tab w:val="left" w:pos="7797"/>
        </w:tabs>
        <w:rPr>
          <w:sz w:val="22"/>
          <w:szCs w:val="22"/>
        </w:rPr>
      </w:pPr>
    </w:p>
    <w:p w:rsidR="0082625C" w:rsidRPr="00104C0D" w:rsidRDefault="0082625C" w:rsidP="0082625C">
      <w:pPr>
        <w:ind w:left="1440"/>
        <w:rPr>
          <w:b/>
          <w:bCs/>
          <w:sz w:val="22"/>
          <w:szCs w:val="22"/>
        </w:rPr>
      </w:pPr>
      <w:r>
        <w:rPr>
          <w:b/>
          <w:bCs/>
          <w:sz w:val="22"/>
          <w:szCs w:val="22"/>
        </w:rPr>
        <w:t xml:space="preserve">                                      </w:t>
      </w:r>
      <w:r w:rsidRPr="00104C0D">
        <w:rPr>
          <w:b/>
          <w:bCs/>
          <w:sz w:val="22"/>
          <w:szCs w:val="22"/>
        </w:rPr>
        <w:t>najniższa cena oferowana brutto</w:t>
      </w:r>
    </w:p>
    <w:p w:rsidR="0082625C" w:rsidRPr="00104C0D" w:rsidRDefault="0082625C" w:rsidP="0082625C">
      <w:pPr>
        <w:tabs>
          <w:tab w:val="left" w:pos="1980"/>
          <w:tab w:val="left" w:pos="9360"/>
        </w:tabs>
        <w:ind w:left="1980"/>
        <w:rPr>
          <w:b/>
          <w:sz w:val="22"/>
          <w:szCs w:val="22"/>
        </w:rPr>
      </w:pPr>
      <w:r w:rsidRPr="00104C0D">
        <w:rPr>
          <w:b/>
          <w:sz w:val="22"/>
          <w:szCs w:val="22"/>
        </w:rPr>
        <w:t xml:space="preserve">Cena  (C)  =  </w:t>
      </w:r>
      <w:r w:rsidRPr="00104C0D">
        <w:rPr>
          <w:b/>
          <w:sz w:val="22"/>
          <w:szCs w:val="22"/>
          <w:vertAlign w:val="superscript"/>
        </w:rPr>
        <w:t xml:space="preserve">______________________________________________________  </w:t>
      </w:r>
      <w:r w:rsidRPr="00104C0D">
        <w:rPr>
          <w:b/>
          <w:sz w:val="22"/>
          <w:szCs w:val="22"/>
        </w:rPr>
        <w:t xml:space="preserve">x 100 </w:t>
      </w:r>
      <w:r>
        <w:rPr>
          <w:b/>
          <w:sz w:val="22"/>
          <w:szCs w:val="22"/>
        </w:rPr>
        <w:t>%</w:t>
      </w:r>
    </w:p>
    <w:p w:rsidR="0082625C" w:rsidRPr="00104C0D" w:rsidRDefault="0082625C" w:rsidP="0082625C">
      <w:pPr>
        <w:ind w:left="1440"/>
        <w:rPr>
          <w:b/>
          <w:bCs/>
          <w:sz w:val="22"/>
          <w:szCs w:val="22"/>
        </w:rPr>
      </w:pPr>
      <w:r>
        <w:rPr>
          <w:b/>
          <w:bCs/>
          <w:sz w:val="22"/>
          <w:szCs w:val="22"/>
        </w:rPr>
        <w:t xml:space="preserve">                                      </w:t>
      </w:r>
      <w:r w:rsidRPr="00104C0D">
        <w:rPr>
          <w:b/>
          <w:bCs/>
          <w:sz w:val="22"/>
          <w:szCs w:val="22"/>
        </w:rPr>
        <w:t>cena badanej oferty brutto</w:t>
      </w:r>
    </w:p>
    <w:p w:rsidR="0082625C" w:rsidRPr="00104C0D" w:rsidRDefault="0082625C" w:rsidP="0082625C">
      <w:pPr>
        <w:jc w:val="center"/>
        <w:rPr>
          <w:b/>
          <w:bCs/>
          <w:sz w:val="22"/>
          <w:szCs w:val="22"/>
        </w:rPr>
      </w:pPr>
    </w:p>
    <w:p w:rsidR="00432B47" w:rsidRDefault="0082625C" w:rsidP="000442A1">
      <w:pPr>
        <w:numPr>
          <w:ilvl w:val="0"/>
          <w:numId w:val="4"/>
        </w:numPr>
        <w:jc w:val="both"/>
        <w:rPr>
          <w:sz w:val="22"/>
          <w:szCs w:val="22"/>
        </w:rPr>
      </w:pPr>
      <w:r w:rsidRPr="00104C0D">
        <w:rPr>
          <w:sz w:val="22"/>
          <w:szCs w:val="22"/>
        </w:rPr>
        <w:t xml:space="preserve">Maksymalnie można uzyskać 100 punktów w kryterium </w:t>
      </w:r>
      <w:r w:rsidRPr="00104C0D">
        <w:rPr>
          <w:b/>
          <w:sz w:val="22"/>
          <w:szCs w:val="22"/>
        </w:rPr>
        <w:t>Cena (C).</w:t>
      </w:r>
      <w:r w:rsidRPr="00104C0D">
        <w:rPr>
          <w:sz w:val="22"/>
          <w:szCs w:val="22"/>
        </w:rPr>
        <w:t xml:space="preserve"> </w:t>
      </w:r>
    </w:p>
    <w:p w:rsidR="000442A1" w:rsidRPr="000442A1" w:rsidRDefault="000442A1" w:rsidP="000442A1">
      <w:pPr>
        <w:ind w:left="720"/>
        <w:jc w:val="both"/>
        <w:rPr>
          <w:sz w:val="22"/>
          <w:szCs w:val="22"/>
        </w:rPr>
      </w:pPr>
    </w:p>
    <w:p w:rsidR="00432B47" w:rsidRDefault="00AB644F" w:rsidP="008A77FA">
      <w:pPr>
        <w:jc w:val="both"/>
        <w:rPr>
          <w:b/>
          <w:sz w:val="22"/>
          <w:szCs w:val="22"/>
        </w:rPr>
      </w:pPr>
      <w:r>
        <w:rPr>
          <w:b/>
          <w:sz w:val="22"/>
          <w:szCs w:val="22"/>
        </w:rPr>
        <w:t>VII</w:t>
      </w:r>
      <w:r w:rsidR="00432B47" w:rsidRPr="009F05CA">
        <w:rPr>
          <w:b/>
          <w:sz w:val="22"/>
          <w:szCs w:val="22"/>
        </w:rPr>
        <w:t>. MIEJSCE ORAZ TERMIN SKŁADANIA OFERT</w:t>
      </w:r>
    </w:p>
    <w:p w:rsidR="00432B47" w:rsidRDefault="00432B47" w:rsidP="00FF67DE">
      <w:pPr>
        <w:ind w:left="425"/>
        <w:jc w:val="both"/>
        <w:rPr>
          <w:sz w:val="22"/>
          <w:szCs w:val="22"/>
        </w:rPr>
      </w:pPr>
    </w:p>
    <w:p w:rsidR="00432B47" w:rsidRPr="00E12DB6" w:rsidRDefault="000532C4" w:rsidP="00E12DB6">
      <w:pPr>
        <w:ind w:left="425"/>
        <w:jc w:val="both"/>
        <w:rPr>
          <w:b/>
          <w:sz w:val="4"/>
          <w:szCs w:val="4"/>
        </w:rPr>
      </w:pPr>
      <w:r w:rsidRPr="000532C4">
        <w:rPr>
          <w:noProof/>
        </w:rPr>
        <w:pict>
          <v:shape id="_x0000_s1033" type="#_x0000_t202" style="position:absolute;left:0;text-align:left;margin-left:158.45pt;margin-top:34.2pt;width:67.35pt;height:19.65pt;z-index:251649536;mso-width-relative:margin;mso-height-relative:margin">
            <v:textbox style="mso-next-textbox:#_x0000_s1033">
              <w:txbxContent>
                <w:p w:rsidR="00265102" w:rsidRPr="00FF67DE" w:rsidRDefault="000442A1">
                  <w:pPr>
                    <w:rPr>
                      <w:sz w:val="20"/>
                      <w:szCs w:val="20"/>
                    </w:rPr>
                  </w:pPr>
                  <w:r w:rsidRPr="000442A1">
                    <w:rPr>
                      <w:sz w:val="20"/>
                      <w:szCs w:val="20"/>
                    </w:rPr>
                    <w:t>25</w:t>
                  </w:r>
                  <w:r w:rsidR="00EA7266" w:rsidRPr="000442A1">
                    <w:rPr>
                      <w:sz w:val="20"/>
                      <w:szCs w:val="20"/>
                    </w:rPr>
                    <w:t xml:space="preserve">.07.2016 </w:t>
                  </w:r>
                  <w:proofErr w:type="spellStart"/>
                  <w:r>
                    <w:rPr>
                      <w:sz w:val="20"/>
                      <w:szCs w:val="20"/>
                    </w:rPr>
                    <w:t>r.r.</w:t>
                  </w:r>
                  <w:r w:rsidR="00EA7266" w:rsidRPr="00E91506">
                    <w:rPr>
                      <w:sz w:val="20"/>
                      <w:szCs w:val="20"/>
                      <w:highlight w:val="yellow"/>
                    </w:rPr>
                    <w:t>r</w:t>
                  </w:r>
                  <w:proofErr w:type="spellEnd"/>
                  <w:r w:rsidR="00EA7266" w:rsidRPr="00E91506">
                    <w:rPr>
                      <w:sz w:val="20"/>
                      <w:szCs w:val="20"/>
                      <w:highlight w:val="yellow"/>
                    </w:rPr>
                    <w:t>.</w:t>
                  </w:r>
                </w:p>
              </w:txbxContent>
            </v:textbox>
          </v:shape>
        </w:pict>
      </w:r>
      <w:r w:rsidR="00432B47" w:rsidRPr="009F05CA">
        <w:rPr>
          <w:sz w:val="22"/>
          <w:szCs w:val="22"/>
        </w:rPr>
        <w:t>Oferta powinna być przesłana za pośrednictwem: poczty elektronicznej na adres: zaopatrze</w:t>
      </w:r>
      <w:r w:rsidR="00432B47">
        <w:rPr>
          <w:sz w:val="22"/>
          <w:szCs w:val="22"/>
        </w:rPr>
        <w:t>nie@filmschool.lodz.pl</w:t>
      </w:r>
      <w:r w:rsidR="00432B47" w:rsidRPr="009F05CA">
        <w:rPr>
          <w:sz w:val="22"/>
          <w:szCs w:val="22"/>
        </w:rPr>
        <w:t xml:space="preserve">, faksem </w:t>
      </w:r>
      <w:r w:rsidR="00432B47">
        <w:rPr>
          <w:sz w:val="22"/>
          <w:szCs w:val="22"/>
        </w:rPr>
        <w:t>na nr: 42  674 81 39</w:t>
      </w:r>
      <w:r w:rsidR="00432B47" w:rsidRPr="009F05CA">
        <w:rPr>
          <w:sz w:val="22"/>
          <w:szCs w:val="22"/>
        </w:rPr>
        <w:t xml:space="preserve"> poczty, kuriera lub też dostarczona osobiście na  adres: Państwowa Wyższa Szkoła Filmowa, Telewizyjna i Teatralna ul. Targowa 61/63, 90-323 Łódź, </w:t>
      </w:r>
      <w:r w:rsidR="00432B47" w:rsidRPr="009F05CA">
        <w:rPr>
          <w:b/>
          <w:sz w:val="22"/>
          <w:szCs w:val="22"/>
        </w:rPr>
        <w:t xml:space="preserve">do dnia </w:t>
      </w:r>
      <w:r w:rsidR="00432B47" w:rsidRPr="009F05CA">
        <w:rPr>
          <w:sz w:val="22"/>
          <w:szCs w:val="22"/>
        </w:rPr>
        <w:t xml:space="preserve"> </w:t>
      </w:r>
      <w:r w:rsidR="00432B47">
        <w:rPr>
          <w:sz w:val="22"/>
          <w:szCs w:val="22"/>
        </w:rPr>
        <w:tab/>
      </w:r>
      <w:r w:rsidR="00432B47">
        <w:rPr>
          <w:sz w:val="22"/>
          <w:szCs w:val="22"/>
        </w:rPr>
        <w:tab/>
      </w:r>
      <w:r w:rsidR="004F59E8">
        <w:rPr>
          <w:sz w:val="22"/>
          <w:szCs w:val="22"/>
        </w:rPr>
        <w:t xml:space="preserve">      </w:t>
      </w:r>
      <w:r w:rsidR="00432B47" w:rsidRPr="009F05CA">
        <w:rPr>
          <w:b/>
          <w:sz w:val="22"/>
          <w:szCs w:val="22"/>
        </w:rPr>
        <w:t>wraz z załączoną</w:t>
      </w:r>
      <w:r w:rsidR="00432B47" w:rsidRPr="009F05CA">
        <w:rPr>
          <w:sz w:val="22"/>
          <w:szCs w:val="22"/>
        </w:rPr>
        <w:t xml:space="preserve"> </w:t>
      </w:r>
      <w:r w:rsidR="00432B47" w:rsidRPr="009F05CA">
        <w:rPr>
          <w:b/>
          <w:sz w:val="22"/>
          <w:szCs w:val="22"/>
        </w:rPr>
        <w:t xml:space="preserve">kserokopią wypisu </w:t>
      </w:r>
      <w:r w:rsidR="00432B47">
        <w:rPr>
          <w:b/>
          <w:sz w:val="22"/>
          <w:szCs w:val="22"/>
        </w:rPr>
        <w:br/>
      </w:r>
      <w:r w:rsidR="00432B47" w:rsidRPr="009F05CA">
        <w:rPr>
          <w:b/>
          <w:sz w:val="22"/>
          <w:szCs w:val="22"/>
        </w:rPr>
        <w:t>z rejestru przedsiębiorców lub zaświadczenia z ewidencji działalności gospodarczej, wystawione</w:t>
      </w:r>
      <w:r w:rsidR="00E12DB6">
        <w:rPr>
          <w:b/>
          <w:sz w:val="22"/>
          <w:szCs w:val="22"/>
        </w:rPr>
        <w:t>go</w:t>
      </w:r>
      <w:r w:rsidR="00432B47" w:rsidRPr="009F05CA">
        <w:rPr>
          <w:b/>
          <w:sz w:val="22"/>
          <w:szCs w:val="22"/>
        </w:rPr>
        <w:t xml:space="preserve"> nie wcześniej niż sześć miesięcy przed datą złożenia oferty. </w:t>
      </w:r>
    </w:p>
    <w:p w:rsidR="007037A8" w:rsidRDefault="007037A8" w:rsidP="00FF67DE">
      <w:pPr>
        <w:ind w:left="425"/>
        <w:jc w:val="both"/>
        <w:rPr>
          <w:b/>
          <w:sz w:val="22"/>
          <w:szCs w:val="22"/>
        </w:rPr>
      </w:pPr>
    </w:p>
    <w:p w:rsidR="007037A8" w:rsidRDefault="007037A8" w:rsidP="00FF67DE">
      <w:pPr>
        <w:ind w:left="425"/>
        <w:jc w:val="both"/>
        <w:rPr>
          <w:b/>
          <w:sz w:val="22"/>
          <w:szCs w:val="22"/>
        </w:rPr>
      </w:pPr>
    </w:p>
    <w:p w:rsidR="00E12DB6" w:rsidRPr="009F05CA" w:rsidRDefault="00E12DB6" w:rsidP="00FF67DE">
      <w:pPr>
        <w:ind w:left="425"/>
        <w:jc w:val="both"/>
        <w:rPr>
          <w:b/>
          <w:sz w:val="22"/>
          <w:szCs w:val="22"/>
        </w:rPr>
      </w:pPr>
    </w:p>
    <w:p w:rsidR="00432B47" w:rsidRDefault="00432B47" w:rsidP="00D85B52">
      <w:pPr>
        <w:jc w:val="both"/>
        <w:rPr>
          <w:sz w:val="22"/>
          <w:szCs w:val="22"/>
        </w:rPr>
      </w:pPr>
    </w:p>
    <w:p w:rsidR="000442A1" w:rsidRPr="009F05CA" w:rsidRDefault="000442A1" w:rsidP="00D85B52">
      <w:pPr>
        <w:jc w:val="both"/>
        <w:rPr>
          <w:sz w:val="22"/>
          <w:szCs w:val="22"/>
        </w:rPr>
      </w:pPr>
    </w:p>
    <w:p w:rsidR="00432B47" w:rsidRPr="009F05CA" w:rsidRDefault="00AB644F" w:rsidP="00AA35AA">
      <w:pPr>
        <w:jc w:val="both"/>
        <w:rPr>
          <w:b/>
          <w:sz w:val="22"/>
          <w:szCs w:val="22"/>
        </w:rPr>
      </w:pPr>
      <w:r>
        <w:rPr>
          <w:b/>
          <w:sz w:val="22"/>
          <w:szCs w:val="22"/>
        </w:rPr>
        <w:lastRenderedPageBreak/>
        <w:t>VIII</w:t>
      </w:r>
      <w:r w:rsidR="00432B47" w:rsidRPr="009F05CA">
        <w:rPr>
          <w:b/>
          <w:sz w:val="22"/>
          <w:szCs w:val="22"/>
        </w:rPr>
        <w:t>. DODATKOWE INFORMACJE</w:t>
      </w:r>
    </w:p>
    <w:p w:rsidR="00432B47" w:rsidRPr="009F05CA" w:rsidRDefault="00432B47" w:rsidP="00AA35AA">
      <w:pPr>
        <w:jc w:val="both"/>
        <w:rPr>
          <w:b/>
          <w:sz w:val="22"/>
          <w:szCs w:val="22"/>
        </w:rPr>
      </w:pPr>
    </w:p>
    <w:p w:rsidR="00432B47" w:rsidRPr="009F05CA" w:rsidRDefault="007C61C0" w:rsidP="007C61C0">
      <w:pPr>
        <w:tabs>
          <w:tab w:val="left" w:pos="426"/>
        </w:tabs>
        <w:jc w:val="both"/>
        <w:rPr>
          <w:sz w:val="22"/>
          <w:szCs w:val="22"/>
        </w:rPr>
      </w:pPr>
      <w:r>
        <w:rPr>
          <w:sz w:val="22"/>
          <w:szCs w:val="22"/>
        </w:rPr>
        <w:t xml:space="preserve">      1.</w:t>
      </w:r>
      <w:r w:rsidR="007037A8">
        <w:rPr>
          <w:sz w:val="22"/>
          <w:szCs w:val="22"/>
        </w:rPr>
        <w:t xml:space="preserve"> Dodatkowe  informacje</w:t>
      </w:r>
      <w:r w:rsidR="00432B47" w:rsidRPr="009F05CA">
        <w:rPr>
          <w:sz w:val="22"/>
          <w:szCs w:val="22"/>
        </w:rPr>
        <w:t xml:space="preserve"> </w:t>
      </w:r>
      <w:r w:rsidR="007037A8">
        <w:rPr>
          <w:sz w:val="22"/>
          <w:szCs w:val="22"/>
        </w:rPr>
        <w:t xml:space="preserve">można uzyskać </w:t>
      </w:r>
      <w:r w:rsidR="00432B47" w:rsidRPr="009F05CA">
        <w:rPr>
          <w:sz w:val="22"/>
          <w:szCs w:val="22"/>
        </w:rPr>
        <w:t>pod adresem email:</w:t>
      </w:r>
      <w:r w:rsidR="00E12DB6">
        <w:rPr>
          <w:sz w:val="22"/>
          <w:szCs w:val="22"/>
        </w:rPr>
        <w:t xml:space="preserve"> </w:t>
      </w:r>
      <w:hyperlink r:id="rId9" w:history="1">
        <w:r w:rsidR="007037A8" w:rsidRPr="00C77594">
          <w:rPr>
            <w:rStyle w:val="Hipercze"/>
            <w:sz w:val="22"/>
            <w:szCs w:val="22"/>
          </w:rPr>
          <w:t>zaoparzenie@filmschool.lodz.pl</w:t>
        </w:r>
      </w:hyperlink>
      <w:r w:rsidR="00432B47" w:rsidRPr="009F05CA">
        <w:rPr>
          <w:sz w:val="22"/>
          <w:szCs w:val="22"/>
        </w:rPr>
        <w:t>.</w:t>
      </w:r>
    </w:p>
    <w:p w:rsidR="00432B47" w:rsidRDefault="007C61C0" w:rsidP="00AA35AA">
      <w:pPr>
        <w:jc w:val="both"/>
        <w:rPr>
          <w:sz w:val="22"/>
          <w:szCs w:val="22"/>
        </w:rPr>
      </w:pPr>
      <w:r>
        <w:rPr>
          <w:sz w:val="22"/>
          <w:szCs w:val="22"/>
        </w:rPr>
        <w:t xml:space="preserve">      2. Zamawiający zastrzega możliwość unieważnienia postępowania bez podania przyczyny.</w:t>
      </w:r>
    </w:p>
    <w:p w:rsidR="007C61C0" w:rsidRPr="009F05CA" w:rsidRDefault="007C61C0" w:rsidP="00AA35AA">
      <w:pPr>
        <w:jc w:val="both"/>
        <w:rPr>
          <w:sz w:val="22"/>
          <w:szCs w:val="22"/>
        </w:rPr>
      </w:pPr>
    </w:p>
    <w:p w:rsidR="00432B47" w:rsidRPr="009F05CA" w:rsidRDefault="00AB644F" w:rsidP="00AA35AA">
      <w:pPr>
        <w:jc w:val="both"/>
        <w:rPr>
          <w:b/>
          <w:sz w:val="22"/>
          <w:szCs w:val="22"/>
        </w:rPr>
      </w:pPr>
      <w:r>
        <w:rPr>
          <w:b/>
          <w:sz w:val="22"/>
          <w:szCs w:val="22"/>
        </w:rPr>
        <w:t>I</w:t>
      </w:r>
      <w:r w:rsidR="0082625C">
        <w:rPr>
          <w:b/>
          <w:sz w:val="22"/>
          <w:szCs w:val="22"/>
        </w:rPr>
        <w:t>X</w:t>
      </w:r>
      <w:r w:rsidR="00432B47" w:rsidRPr="009F05CA">
        <w:rPr>
          <w:b/>
          <w:sz w:val="22"/>
          <w:szCs w:val="22"/>
        </w:rPr>
        <w:t>. ZAŁĄCZNIKI</w:t>
      </w:r>
    </w:p>
    <w:p w:rsidR="00432B47" w:rsidRPr="009F05CA" w:rsidRDefault="00432B47" w:rsidP="00AA35AA">
      <w:pPr>
        <w:jc w:val="both"/>
        <w:rPr>
          <w:b/>
          <w:sz w:val="22"/>
          <w:szCs w:val="22"/>
        </w:rPr>
      </w:pPr>
    </w:p>
    <w:p w:rsidR="00432B47" w:rsidRPr="009F05CA" w:rsidRDefault="00432B47" w:rsidP="00AA35AA">
      <w:pPr>
        <w:jc w:val="both"/>
        <w:rPr>
          <w:sz w:val="22"/>
          <w:szCs w:val="22"/>
        </w:rPr>
      </w:pPr>
      <w:r w:rsidRPr="009F05CA">
        <w:rPr>
          <w:sz w:val="22"/>
          <w:szCs w:val="22"/>
        </w:rPr>
        <w:t xml:space="preserve">      1. Opis przedmiotu zamówienia – zał.</w:t>
      </w:r>
      <w:r w:rsidR="00E12DB6">
        <w:rPr>
          <w:sz w:val="22"/>
          <w:szCs w:val="22"/>
        </w:rPr>
        <w:t xml:space="preserve"> 1</w:t>
      </w:r>
    </w:p>
    <w:p w:rsidR="00432B47" w:rsidRPr="009F05CA" w:rsidRDefault="00432B47" w:rsidP="00AA35AA">
      <w:pPr>
        <w:jc w:val="both"/>
        <w:rPr>
          <w:sz w:val="22"/>
          <w:szCs w:val="22"/>
        </w:rPr>
      </w:pPr>
      <w:r w:rsidRPr="009F05CA">
        <w:rPr>
          <w:sz w:val="22"/>
          <w:szCs w:val="22"/>
        </w:rPr>
        <w:t xml:space="preserve">      </w:t>
      </w:r>
      <w:r w:rsidR="00E12DB6">
        <w:rPr>
          <w:sz w:val="22"/>
          <w:szCs w:val="22"/>
        </w:rPr>
        <w:t xml:space="preserve">2. Wzór formularza ofertowego – </w:t>
      </w:r>
      <w:r w:rsidRPr="009F05CA">
        <w:rPr>
          <w:sz w:val="22"/>
          <w:szCs w:val="22"/>
        </w:rPr>
        <w:t>zał.</w:t>
      </w:r>
      <w:r w:rsidR="00E12DB6">
        <w:rPr>
          <w:sz w:val="22"/>
          <w:szCs w:val="22"/>
        </w:rPr>
        <w:t xml:space="preserve"> 2</w:t>
      </w:r>
    </w:p>
    <w:p w:rsidR="00432B47" w:rsidRDefault="00432B47" w:rsidP="00E63050">
      <w:pPr>
        <w:jc w:val="both"/>
        <w:rPr>
          <w:sz w:val="22"/>
          <w:szCs w:val="22"/>
        </w:rPr>
      </w:pPr>
      <w:r w:rsidRPr="009F05CA">
        <w:rPr>
          <w:sz w:val="22"/>
          <w:szCs w:val="22"/>
        </w:rPr>
        <w:t xml:space="preserve">      3. Wzór umowy – zał.</w:t>
      </w:r>
      <w:r w:rsidR="00E12DB6">
        <w:rPr>
          <w:sz w:val="22"/>
          <w:szCs w:val="22"/>
        </w:rPr>
        <w:t xml:space="preserve"> 3</w:t>
      </w:r>
    </w:p>
    <w:p w:rsidR="00F00542" w:rsidRDefault="00F00542" w:rsidP="00E63050">
      <w:pPr>
        <w:jc w:val="both"/>
        <w:rPr>
          <w:sz w:val="22"/>
          <w:szCs w:val="22"/>
        </w:rPr>
      </w:pPr>
    </w:p>
    <w:p w:rsidR="00F00542" w:rsidRDefault="00F00542" w:rsidP="00E63050">
      <w:pPr>
        <w:jc w:val="both"/>
        <w:rPr>
          <w:sz w:val="22"/>
          <w:szCs w:val="22"/>
        </w:rPr>
      </w:pPr>
    </w:p>
    <w:p w:rsidR="00F00542" w:rsidRDefault="00F00542" w:rsidP="00E63050">
      <w:pPr>
        <w:jc w:val="both"/>
        <w:rPr>
          <w:sz w:val="22"/>
          <w:szCs w:val="22"/>
        </w:rPr>
      </w:pPr>
    </w:p>
    <w:p w:rsidR="00F00542" w:rsidRDefault="00F00542" w:rsidP="00E63050">
      <w:pPr>
        <w:jc w:val="both"/>
        <w:rPr>
          <w:sz w:val="22"/>
          <w:szCs w:val="22"/>
        </w:rPr>
      </w:pPr>
    </w:p>
    <w:p w:rsidR="00F00542" w:rsidRDefault="00F00542" w:rsidP="00E63050">
      <w:pPr>
        <w:jc w:val="both"/>
        <w:rPr>
          <w:sz w:val="22"/>
          <w:szCs w:val="22"/>
        </w:rPr>
      </w:pPr>
    </w:p>
    <w:p w:rsidR="00F00542" w:rsidRDefault="00F00542" w:rsidP="00E63050">
      <w:pPr>
        <w:jc w:val="both"/>
        <w:rPr>
          <w:sz w:val="22"/>
          <w:szCs w:val="22"/>
        </w:rPr>
      </w:pPr>
    </w:p>
    <w:p w:rsidR="00F00542" w:rsidRDefault="00F00542" w:rsidP="00E63050">
      <w:pPr>
        <w:jc w:val="both"/>
        <w:rPr>
          <w:sz w:val="22"/>
          <w:szCs w:val="22"/>
        </w:rPr>
      </w:pPr>
    </w:p>
    <w:p w:rsidR="00F00542" w:rsidRDefault="00F00542" w:rsidP="00E63050">
      <w:pPr>
        <w:jc w:val="both"/>
        <w:rPr>
          <w:sz w:val="22"/>
          <w:szCs w:val="22"/>
        </w:rPr>
      </w:pPr>
    </w:p>
    <w:p w:rsidR="007F1A30" w:rsidRDefault="007F1A30" w:rsidP="00E63050">
      <w:pPr>
        <w:jc w:val="both"/>
        <w:rPr>
          <w:sz w:val="22"/>
          <w:szCs w:val="22"/>
        </w:rPr>
      </w:pPr>
    </w:p>
    <w:p w:rsidR="007F1A30" w:rsidRDefault="007F1A30" w:rsidP="00E63050">
      <w:pPr>
        <w:jc w:val="both"/>
        <w:rPr>
          <w:sz w:val="22"/>
          <w:szCs w:val="22"/>
        </w:rPr>
      </w:pPr>
    </w:p>
    <w:p w:rsidR="007F1A30" w:rsidRDefault="007F1A30" w:rsidP="00E63050">
      <w:pPr>
        <w:jc w:val="both"/>
        <w:rPr>
          <w:sz w:val="22"/>
          <w:szCs w:val="22"/>
        </w:rPr>
      </w:pPr>
    </w:p>
    <w:p w:rsidR="007F1A30" w:rsidRDefault="007F1A30" w:rsidP="00E63050">
      <w:pPr>
        <w:jc w:val="both"/>
        <w:rPr>
          <w:sz w:val="22"/>
          <w:szCs w:val="22"/>
        </w:rPr>
      </w:pPr>
    </w:p>
    <w:p w:rsidR="007F1A30" w:rsidRDefault="007F1A30" w:rsidP="00E63050">
      <w:pPr>
        <w:jc w:val="both"/>
        <w:rPr>
          <w:sz w:val="22"/>
          <w:szCs w:val="22"/>
        </w:rPr>
      </w:pPr>
    </w:p>
    <w:p w:rsidR="007F1A30" w:rsidRDefault="007F1A30" w:rsidP="00E63050">
      <w:pPr>
        <w:jc w:val="both"/>
        <w:rPr>
          <w:sz w:val="22"/>
          <w:szCs w:val="22"/>
        </w:rPr>
      </w:pPr>
    </w:p>
    <w:p w:rsidR="007F1A30" w:rsidRDefault="007F1A30"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EA7266" w:rsidRDefault="00EA7266" w:rsidP="00E63050">
      <w:pPr>
        <w:jc w:val="both"/>
        <w:rPr>
          <w:sz w:val="22"/>
          <w:szCs w:val="22"/>
        </w:rPr>
      </w:pPr>
    </w:p>
    <w:p w:rsidR="007F1A30" w:rsidRDefault="007F1A30" w:rsidP="00E63050">
      <w:pPr>
        <w:jc w:val="both"/>
        <w:rPr>
          <w:sz w:val="22"/>
          <w:szCs w:val="22"/>
        </w:rPr>
      </w:pPr>
    </w:p>
    <w:p w:rsidR="00EA7266" w:rsidRPr="00E23A4C" w:rsidRDefault="00E91506" w:rsidP="00EA7266">
      <w:pPr>
        <w:pStyle w:val="Tekstpodstawowy"/>
        <w:jc w:val="both"/>
        <w:rPr>
          <w:b/>
          <w:iCs/>
          <w:sz w:val="22"/>
          <w:szCs w:val="22"/>
        </w:rPr>
      </w:pPr>
      <w:r>
        <w:rPr>
          <w:b/>
          <w:iCs/>
          <w:sz w:val="22"/>
          <w:szCs w:val="22"/>
        </w:rPr>
        <w:t>Znak sprawy:  ZO/15</w:t>
      </w:r>
      <w:r w:rsidR="00EA7266">
        <w:rPr>
          <w:b/>
          <w:iCs/>
          <w:sz w:val="22"/>
          <w:szCs w:val="22"/>
        </w:rPr>
        <w:t>/2016</w:t>
      </w:r>
    </w:p>
    <w:p w:rsidR="00EA7266" w:rsidRPr="007F1A30" w:rsidRDefault="00EA7266" w:rsidP="00EA7266">
      <w:pPr>
        <w:ind w:left="540" w:hanging="540"/>
        <w:jc w:val="right"/>
        <w:rPr>
          <w:b/>
          <w:sz w:val="22"/>
          <w:szCs w:val="22"/>
          <w:u w:val="single"/>
        </w:rPr>
      </w:pPr>
      <w:r>
        <w:tab/>
      </w:r>
      <w:r>
        <w:tab/>
      </w:r>
      <w:r>
        <w:tab/>
      </w:r>
      <w:r>
        <w:rPr>
          <w:b/>
          <w:sz w:val="22"/>
          <w:szCs w:val="22"/>
          <w:u w:val="single"/>
        </w:rPr>
        <w:t>ZAŁĄCZNIK NR 1</w:t>
      </w:r>
    </w:p>
    <w:p w:rsidR="00EA7266" w:rsidRPr="00EA7266" w:rsidRDefault="00EA7266" w:rsidP="00EA7266">
      <w:pPr>
        <w:jc w:val="right"/>
        <w:rPr>
          <w:b/>
        </w:rPr>
      </w:pPr>
    </w:p>
    <w:p w:rsidR="00EA7266" w:rsidRDefault="00EA7266" w:rsidP="00EA7266">
      <w:pPr>
        <w:jc w:val="right"/>
      </w:pPr>
      <w:r>
        <w:tab/>
      </w:r>
      <w:r>
        <w:tab/>
      </w:r>
      <w:r>
        <w:tab/>
      </w:r>
      <w:r>
        <w:tab/>
      </w:r>
      <w:r>
        <w:tab/>
      </w:r>
      <w:r>
        <w:tab/>
      </w:r>
      <w:r>
        <w:tab/>
      </w:r>
      <w:r>
        <w:tab/>
        <w:t xml:space="preserve">                                                                                                </w:t>
      </w:r>
      <w:r>
        <w:tab/>
      </w:r>
      <w:r>
        <w:tab/>
      </w:r>
      <w:r>
        <w:tab/>
      </w:r>
      <w:r>
        <w:tab/>
      </w:r>
      <w:r>
        <w:tab/>
      </w:r>
      <w:r>
        <w:tab/>
      </w:r>
      <w:r>
        <w:tab/>
      </w:r>
      <w:r>
        <w:tab/>
      </w:r>
      <w:r>
        <w:tab/>
      </w:r>
      <w:r>
        <w:tab/>
      </w:r>
    </w:p>
    <w:p w:rsidR="00EA7266" w:rsidRDefault="00EA7266" w:rsidP="00EA7266">
      <w:pPr>
        <w:jc w:val="center"/>
        <w:rPr>
          <w:b/>
        </w:rPr>
      </w:pPr>
      <w:r w:rsidRPr="00EA7266">
        <w:rPr>
          <w:b/>
        </w:rPr>
        <w:t>OPIS PRZEDMIOTU ZAMÓWIENIA</w:t>
      </w:r>
    </w:p>
    <w:p w:rsidR="00EA7266" w:rsidRPr="00EA7266" w:rsidRDefault="00EA7266" w:rsidP="00EA7266">
      <w:pPr>
        <w:jc w:val="center"/>
        <w:rPr>
          <w:b/>
        </w:rPr>
      </w:pPr>
    </w:p>
    <w:p w:rsidR="00EA7266" w:rsidRDefault="00EA7266" w:rsidP="00EA7266">
      <w:pPr>
        <w:jc w:val="center"/>
      </w:pPr>
      <w:r>
        <w:t>Adaptacja budynku „J” na potrzeby Działu Dźwięku</w:t>
      </w:r>
    </w:p>
    <w:p w:rsidR="00EA7266" w:rsidRDefault="00EA7266" w:rsidP="00EA7266"/>
    <w:p w:rsidR="00EA7266" w:rsidRPr="00D279BF" w:rsidRDefault="00EA7266" w:rsidP="00EA7266">
      <w:pPr>
        <w:rPr>
          <w:b/>
          <w:u w:val="single"/>
        </w:rPr>
      </w:pPr>
      <w:r w:rsidRPr="00D279BF">
        <w:rPr>
          <w:b/>
          <w:u w:val="single"/>
        </w:rPr>
        <w:t>PARTER</w:t>
      </w:r>
    </w:p>
    <w:p w:rsidR="00EA7266" w:rsidRDefault="00EA7266" w:rsidP="00EA7266">
      <w:r>
        <w:t>1 MAGAZYN</w:t>
      </w:r>
    </w:p>
    <w:p w:rsidR="00EA7266" w:rsidRDefault="00EA7266" w:rsidP="00EA7266">
      <w:pPr>
        <w:pStyle w:val="Akapitzlist"/>
        <w:numPr>
          <w:ilvl w:val="0"/>
          <w:numId w:val="19"/>
        </w:numPr>
      </w:pPr>
      <w:r>
        <w:t>wymiana drzwi zewnętrznych</w:t>
      </w:r>
    </w:p>
    <w:p w:rsidR="00EA7266" w:rsidRDefault="00EA7266" w:rsidP="00EA7266">
      <w:pPr>
        <w:pStyle w:val="Akapitzlist"/>
        <w:numPr>
          <w:ilvl w:val="0"/>
          <w:numId w:val="19"/>
        </w:numPr>
      </w:pPr>
      <w:r>
        <w:t>podłogi, ścianki działowe, instalacja elektryczna – do remontu</w:t>
      </w:r>
    </w:p>
    <w:p w:rsidR="00EA7266" w:rsidRDefault="00EA7266" w:rsidP="00EA7266">
      <w:pPr>
        <w:pStyle w:val="Akapitzlist"/>
        <w:numPr>
          <w:ilvl w:val="0"/>
          <w:numId w:val="19"/>
        </w:numPr>
      </w:pPr>
      <w:proofErr w:type="spellStart"/>
      <w:r>
        <w:t>wc</w:t>
      </w:r>
      <w:proofErr w:type="spellEnd"/>
      <w:r>
        <w:t xml:space="preserve"> – do remontu</w:t>
      </w:r>
    </w:p>
    <w:p w:rsidR="00EA7266" w:rsidRDefault="00EA7266" w:rsidP="00EA7266">
      <w:pPr>
        <w:pStyle w:val="Akapitzlist"/>
        <w:ind w:left="645"/>
      </w:pPr>
    </w:p>
    <w:p w:rsidR="00EA7266" w:rsidRDefault="00EA7266" w:rsidP="00EA7266">
      <w:pPr>
        <w:pStyle w:val="Akapitzlist"/>
        <w:ind w:left="0"/>
      </w:pPr>
      <w:r>
        <w:t>2 PRACOWNIA 3.0</w:t>
      </w:r>
    </w:p>
    <w:p w:rsidR="00EA7266" w:rsidRDefault="00EA7266" w:rsidP="00EA7266">
      <w:pPr>
        <w:pStyle w:val="Akapitzlist"/>
        <w:numPr>
          <w:ilvl w:val="0"/>
          <w:numId w:val="20"/>
        </w:numPr>
      </w:pPr>
      <w:r>
        <w:t>ścianki działowe do wyburzenia</w:t>
      </w:r>
    </w:p>
    <w:p w:rsidR="00EA7266" w:rsidRDefault="00EA7266" w:rsidP="00EA7266">
      <w:pPr>
        <w:pStyle w:val="Akapitzlist"/>
        <w:numPr>
          <w:ilvl w:val="0"/>
          <w:numId w:val="20"/>
        </w:numPr>
      </w:pPr>
      <w:r>
        <w:t>drzwi dźwiękoszczelne</w:t>
      </w:r>
    </w:p>
    <w:p w:rsidR="00EA7266" w:rsidRDefault="00EA7266" w:rsidP="00EA7266">
      <w:pPr>
        <w:pStyle w:val="Akapitzlist"/>
        <w:numPr>
          <w:ilvl w:val="0"/>
          <w:numId w:val="20"/>
        </w:numPr>
      </w:pPr>
      <w:r>
        <w:t>adaptacja akustyczna</w:t>
      </w:r>
    </w:p>
    <w:p w:rsidR="00EA7266" w:rsidRDefault="00EA7266" w:rsidP="00EA7266">
      <w:pPr>
        <w:pStyle w:val="Akapitzlist"/>
        <w:numPr>
          <w:ilvl w:val="0"/>
          <w:numId w:val="20"/>
        </w:numPr>
      </w:pPr>
      <w:r>
        <w:t>klimatyzacja</w:t>
      </w:r>
    </w:p>
    <w:p w:rsidR="00EA7266" w:rsidRDefault="00EA7266" w:rsidP="00EA7266">
      <w:pPr>
        <w:pStyle w:val="Akapitzlist"/>
        <w:numPr>
          <w:ilvl w:val="0"/>
          <w:numId w:val="20"/>
        </w:numPr>
      </w:pPr>
      <w:r>
        <w:t>sieć separowana</w:t>
      </w:r>
    </w:p>
    <w:p w:rsidR="00EA7266" w:rsidRDefault="00EA7266" w:rsidP="00EA7266">
      <w:pPr>
        <w:pStyle w:val="Akapitzlist"/>
        <w:ind w:left="645"/>
      </w:pPr>
    </w:p>
    <w:p w:rsidR="00EA7266" w:rsidRDefault="00EA7266" w:rsidP="00EA7266">
      <w:pPr>
        <w:pStyle w:val="Akapitzlist"/>
        <w:ind w:left="0"/>
      </w:pPr>
      <w:r>
        <w:t>3 PRACOWNIA 5.1</w:t>
      </w:r>
    </w:p>
    <w:p w:rsidR="00EA7266" w:rsidRDefault="00EA7266" w:rsidP="00EA7266">
      <w:pPr>
        <w:pStyle w:val="Akapitzlist"/>
        <w:numPr>
          <w:ilvl w:val="0"/>
          <w:numId w:val="21"/>
        </w:numPr>
      </w:pPr>
      <w:r>
        <w:t>ścianki działowe do wyburzenia</w:t>
      </w:r>
    </w:p>
    <w:p w:rsidR="00EA7266" w:rsidRDefault="00EA7266" w:rsidP="00EA7266">
      <w:pPr>
        <w:pStyle w:val="Akapitzlist"/>
        <w:numPr>
          <w:ilvl w:val="0"/>
          <w:numId w:val="21"/>
        </w:numPr>
      </w:pPr>
      <w:r>
        <w:t>drzwi dźwiękoszczelne</w:t>
      </w:r>
    </w:p>
    <w:p w:rsidR="00EA7266" w:rsidRDefault="00EA7266" w:rsidP="00EA7266">
      <w:pPr>
        <w:pStyle w:val="Akapitzlist"/>
        <w:numPr>
          <w:ilvl w:val="0"/>
          <w:numId w:val="21"/>
        </w:numPr>
      </w:pPr>
      <w:r>
        <w:t>adaptacja akustyczna</w:t>
      </w:r>
    </w:p>
    <w:p w:rsidR="00EA7266" w:rsidRDefault="00EA7266" w:rsidP="00EA7266">
      <w:pPr>
        <w:pStyle w:val="Akapitzlist"/>
        <w:numPr>
          <w:ilvl w:val="0"/>
          <w:numId w:val="21"/>
        </w:numPr>
      </w:pPr>
      <w:r>
        <w:t>klimatyzacja</w:t>
      </w:r>
    </w:p>
    <w:p w:rsidR="00EA7266" w:rsidRDefault="00EA7266" w:rsidP="00EA7266">
      <w:pPr>
        <w:pStyle w:val="Akapitzlist"/>
        <w:numPr>
          <w:ilvl w:val="0"/>
          <w:numId w:val="21"/>
        </w:numPr>
      </w:pPr>
      <w:r>
        <w:t>sieć separowana</w:t>
      </w:r>
    </w:p>
    <w:p w:rsidR="00EA7266" w:rsidRDefault="00EA7266" w:rsidP="00EA7266">
      <w:pPr>
        <w:pStyle w:val="Akapitzlist"/>
        <w:ind w:left="645"/>
      </w:pPr>
    </w:p>
    <w:p w:rsidR="00EA7266" w:rsidRDefault="00EA7266" w:rsidP="00EA7266">
      <w:pPr>
        <w:pStyle w:val="Akapitzlist"/>
        <w:ind w:left="0"/>
      </w:pPr>
      <w:r>
        <w:t>Pozostałe</w:t>
      </w:r>
    </w:p>
    <w:p w:rsidR="00EA7266" w:rsidRDefault="00EA7266" w:rsidP="00EA7266">
      <w:pPr>
        <w:pStyle w:val="Akapitzlist"/>
        <w:numPr>
          <w:ilvl w:val="0"/>
          <w:numId w:val="22"/>
        </w:numPr>
      </w:pPr>
      <w:r>
        <w:t>toalety – do remontu</w:t>
      </w:r>
    </w:p>
    <w:p w:rsidR="00EA7266" w:rsidRDefault="00EA7266" w:rsidP="00EA7266">
      <w:pPr>
        <w:pStyle w:val="Akapitzlist"/>
        <w:numPr>
          <w:ilvl w:val="0"/>
          <w:numId w:val="22"/>
        </w:numPr>
      </w:pPr>
      <w:r>
        <w:t>drzwi pomiędzy klatką schodową a korytarzem do odrestaurowania</w:t>
      </w:r>
    </w:p>
    <w:p w:rsidR="00EA7266" w:rsidRDefault="00EA7266" w:rsidP="00EA7266">
      <w:pPr>
        <w:pStyle w:val="Akapitzlist"/>
        <w:numPr>
          <w:ilvl w:val="0"/>
          <w:numId w:val="22"/>
        </w:numPr>
      </w:pPr>
      <w:r>
        <w:t>korytarz – do remontu</w:t>
      </w:r>
    </w:p>
    <w:p w:rsidR="00EA7266" w:rsidRDefault="00EA7266" w:rsidP="00EA7266">
      <w:pPr>
        <w:pStyle w:val="Akapitzlist"/>
        <w:numPr>
          <w:ilvl w:val="0"/>
          <w:numId w:val="22"/>
        </w:numPr>
      </w:pPr>
      <w:r>
        <w:t>wykładzina podłogowa dywanowa (cicha)</w:t>
      </w:r>
    </w:p>
    <w:p w:rsidR="00EA7266" w:rsidRPr="00D279BF" w:rsidRDefault="00EA7266" w:rsidP="00EA7266"/>
    <w:p w:rsidR="00EA7266" w:rsidRPr="00D279BF" w:rsidRDefault="00EA7266" w:rsidP="00EA7266">
      <w:pPr>
        <w:pStyle w:val="Akapitzlist"/>
        <w:ind w:left="0"/>
        <w:rPr>
          <w:b/>
          <w:u w:val="single"/>
        </w:rPr>
      </w:pPr>
      <w:r w:rsidRPr="00D279BF">
        <w:rPr>
          <w:b/>
          <w:u w:val="single"/>
        </w:rPr>
        <w:t>I PIĘTRO</w:t>
      </w:r>
    </w:p>
    <w:p w:rsidR="00EA7266" w:rsidRDefault="00EA7266" w:rsidP="00EA7266">
      <w:pPr>
        <w:pStyle w:val="Akapitzlist"/>
        <w:ind w:left="0"/>
        <w:rPr>
          <w:u w:val="single"/>
        </w:rPr>
      </w:pPr>
    </w:p>
    <w:p w:rsidR="00EA7266" w:rsidRDefault="00EA7266" w:rsidP="00EA7266">
      <w:pPr>
        <w:pStyle w:val="Akapitzlist"/>
        <w:ind w:left="0"/>
      </w:pPr>
      <w:r>
        <w:t>1 STUDIO NAGRAŃ</w:t>
      </w:r>
    </w:p>
    <w:p w:rsidR="00EA7266" w:rsidRDefault="00EA7266" w:rsidP="00EA7266">
      <w:pPr>
        <w:pStyle w:val="Akapitzlist"/>
        <w:numPr>
          <w:ilvl w:val="0"/>
          <w:numId w:val="23"/>
        </w:numPr>
      </w:pPr>
      <w:r>
        <w:t>drzwi dźwiękoszczelne podwójne</w:t>
      </w:r>
    </w:p>
    <w:p w:rsidR="00EA7266" w:rsidRDefault="00EA7266" w:rsidP="00EA7266">
      <w:pPr>
        <w:pStyle w:val="Akapitzlist"/>
        <w:numPr>
          <w:ilvl w:val="0"/>
          <w:numId w:val="23"/>
        </w:numPr>
      </w:pPr>
      <w:r>
        <w:t>adaptacja akustyczna</w:t>
      </w:r>
    </w:p>
    <w:p w:rsidR="00EA7266" w:rsidRDefault="00EA7266" w:rsidP="00EA7266">
      <w:pPr>
        <w:pStyle w:val="Akapitzlist"/>
        <w:numPr>
          <w:ilvl w:val="0"/>
          <w:numId w:val="23"/>
        </w:numPr>
      </w:pPr>
      <w:r>
        <w:t>klimatyzacja</w:t>
      </w:r>
    </w:p>
    <w:p w:rsidR="00EA7266" w:rsidRDefault="00EA7266" w:rsidP="00EA7266">
      <w:pPr>
        <w:pStyle w:val="Akapitzlist"/>
        <w:numPr>
          <w:ilvl w:val="0"/>
          <w:numId w:val="23"/>
        </w:numPr>
      </w:pPr>
      <w:r>
        <w:t>sieć separowana</w:t>
      </w:r>
    </w:p>
    <w:p w:rsidR="00EA7266" w:rsidRDefault="00EA7266" w:rsidP="00EA7266"/>
    <w:p w:rsidR="00EA7266" w:rsidRDefault="00EA7266" w:rsidP="00EA7266">
      <w:r>
        <w:t>2 SALA ZGRAŃ</w:t>
      </w:r>
    </w:p>
    <w:p w:rsidR="00EA7266" w:rsidRDefault="00EA7266" w:rsidP="00EA7266">
      <w:pPr>
        <w:pStyle w:val="Akapitzlist"/>
        <w:numPr>
          <w:ilvl w:val="0"/>
          <w:numId w:val="24"/>
        </w:numPr>
      </w:pPr>
      <w:r>
        <w:t>drzwi dźwiękoszczelne podwójne</w:t>
      </w:r>
    </w:p>
    <w:p w:rsidR="00EA7266" w:rsidRDefault="00EA7266" w:rsidP="00EA7266">
      <w:pPr>
        <w:pStyle w:val="Akapitzlist"/>
        <w:numPr>
          <w:ilvl w:val="0"/>
          <w:numId w:val="24"/>
        </w:numPr>
      </w:pPr>
      <w:r>
        <w:t>adaptacja akustyczna</w:t>
      </w:r>
    </w:p>
    <w:p w:rsidR="00EA7266" w:rsidRDefault="00EA7266" w:rsidP="00EA7266">
      <w:pPr>
        <w:pStyle w:val="Akapitzlist"/>
        <w:numPr>
          <w:ilvl w:val="0"/>
          <w:numId w:val="24"/>
        </w:numPr>
      </w:pPr>
      <w:r>
        <w:t>klimatyzacja</w:t>
      </w:r>
    </w:p>
    <w:p w:rsidR="00EA7266" w:rsidRDefault="00EA7266" w:rsidP="00EA7266">
      <w:pPr>
        <w:pStyle w:val="Akapitzlist"/>
        <w:numPr>
          <w:ilvl w:val="0"/>
          <w:numId w:val="24"/>
        </w:numPr>
      </w:pPr>
      <w:r>
        <w:t>sieć separowana</w:t>
      </w:r>
    </w:p>
    <w:p w:rsidR="00EA7266" w:rsidRDefault="00EA7266" w:rsidP="00EA7266">
      <w:pPr>
        <w:pStyle w:val="Akapitzlist"/>
        <w:numPr>
          <w:ilvl w:val="0"/>
          <w:numId w:val="24"/>
        </w:numPr>
      </w:pPr>
      <w:r>
        <w:t>ekran plus głośniki za</w:t>
      </w:r>
      <w:r w:rsidR="00D00DF2">
        <w:t xml:space="preserve"> </w:t>
      </w:r>
      <w:r>
        <w:t>ekranowe</w:t>
      </w:r>
    </w:p>
    <w:p w:rsidR="00EA7266" w:rsidRDefault="00EA7266" w:rsidP="00E91506">
      <w:pPr>
        <w:pStyle w:val="Akapitzlist"/>
        <w:ind w:left="645"/>
      </w:pPr>
    </w:p>
    <w:p w:rsidR="00EA7266" w:rsidRDefault="00EA7266" w:rsidP="00EA7266"/>
    <w:p w:rsidR="00EA7266" w:rsidRDefault="00EA7266" w:rsidP="00EA7266">
      <w:r>
        <w:t>3 POKÓJ SOCJALNY</w:t>
      </w:r>
    </w:p>
    <w:p w:rsidR="00EA7266" w:rsidRDefault="00EA7266" w:rsidP="00EA7266">
      <w:pPr>
        <w:pStyle w:val="Akapitzlist"/>
        <w:numPr>
          <w:ilvl w:val="0"/>
          <w:numId w:val="25"/>
        </w:numPr>
      </w:pPr>
      <w:r w:rsidRPr="00496818">
        <w:t>remont ogólny</w:t>
      </w:r>
    </w:p>
    <w:p w:rsidR="00EA7266" w:rsidRDefault="00EA7266" w:rsidP="00EA7266"/>
    <w:p w:rsidR="00EA7266" w:rsidRDefault="00EA7266" w:rsidP="00EA7266">
      <w:r>
        <w:t>4 PRACOWNIA 3.0</w:t>
      </w:r>
    </w:p>
    <w:p w:rsidR="00EA7266" w:rsidRDefault="00EA7266" w:rsidP="00EA7266">
      <w:pPr>
        <w:pStyle w:val="Akapitzlist"/>
        <w:numPr>
          <w:ilvl w:val="0"/>
          <w:numId w:val="26"/>
        </w:numPr>
      </w:pPr>
      <w:r>
        <w:t>drzwi dźwiękoszczelne</w:t>
      </w:r>
    </w:p>
    <w:p w:rsidR="00EA7266" w:rsidRDefault="00EA7266" w:rsidP="00EA7266">
      <w:pPr>
        <w:pStyle w:val="Akapitzlist"/>
        <w:numPr>
          <w:ilvl w:val="0"/>
          <w:numId w:val="26"/>
        </w:numPr>
      </w:pPr>
      <w:r>
        <w:t>adaptacja akustyczna</w:t>
      </w:r>
    </w:p>
    <w:p w:rsidR="00EA7266" w:rsidRDefault="00EA7266" w:rsidP="00EA7266">
      <w:pPr>
        <w:pStyle w:val="Akapitzlist"/>
        <w:numPr>
          <w:ilvl w:val="0"/>
          <w:numId w:val="26"/>
        </w:numPr>
      </w:pPr>
      <w:r>
        <w:t>klimatyzacja</w:t>
      </w:r>
    </w:p>
    <w:p w:rsidR="00EA7266" w:rsidRDefault="00EA7266" w:rsidP="00EA7266">
      <w:pPr>
        <w:pStyle w:val="Akapitzlist"/>
        <w:numPr>
          <w:ilvl w:val="0"/>
          <w:numId w:val="26"/>
        </w:numPr>
      </w:pPr>
      <w:r>
        <w:t>sieć separowana</w:t>
      </w:r>
    </w:p>
    <w:p w:rsidR="00EA7266" w:rsidRDefault="00EA7266" w:rsidP="00EA7266"/>
    <w:p w:rsidR="00EA7266" w:rsidRDefault="00EA7266" w:rsidP="00EA7266">
      <w:r>
        <w:t>5 PRACOWNIA 5.1</w:t>
      </w:r>
    </w:p>
    <w:p w:rsidR="00EA7266" w:rsidRDefault="00EA7266" w:rsidP="00EA7266">
      <w:pPr>
        <w:pStyle w:val="Akapitzlist"/>
        <w:numPr>
          <w:ilvl w:val="0"/>
          <w:numId w:val="27"/>
        </w:numPr>
      </w:pPr>
      <w:r>
        <w:t>ścianka działowa do wyburzenia</w:t>
      </w:r>
    </w:p>
    <w:p w:rsidR="00EA7266" w:rsidRDefault="00EA7266" w:rsidP="00EA7266">
      <w:pPr>
        <w:pStyle w:val="Akapitzlist"/>
        <w:numPr>
          <w:ilvl w:val="0"/>
          <w:numId w:val="27"/>
        </w:numPr>
      </w:pPr>
      <w:r>
        <w:t>drzwi dźwiękoszczelne</w:t>
      </w:r>
    </w:p>
    <w:p w:rsidR="00EA7266" w:rsidRDefault="00EA7266" w:rsidP="00EA7266">
      <w:pPr>
        <w:pStyle w:val="Akapitzlist"/>
        <w:numPr>
          <w:ilvl w:val="0"/>
          <w:numId w:val="27"/>
        </w:numPr>
      </w:pPr>
      <w:r>
        <w:t>adaptacja akustyczna</w:t>
      </w:r>
    </w:p>
    <w:p w:rsidR="00EA7266" w:rsidRDefault="00EA7266" w:rsidP="00EA7266">
      <w:pPr>
        <w:pStyle w:val="Akapitzlist"/>
        <w:numPr>
          <w:ilvl w:val="0"/>
          <w:numId w:val="27"/>
        </w:numPr>
      </w:pPr>
      <w:r>
        <w:t>klimatyzacja</w:t>
      </w:r>
    </w:p>
    <w:p w:rsidR="00EA7266" w:rsidRDefault="00EA7266" w:rsidP="00EA7266">
      <w:pPr>
        <w:pStyle w:val="Akapitzlist"/>
        <w:numPr>
          <w:ilvl w:val="0"/>
          <w:numId w:val="27"/>
        </w:numPr>
      </w:pPr>
      <w:r>
        <w:t>sieć separowana</w:t>
      </w:r>
    </w:p>
    <w:p w:rsidR="00EA7266" w:rsidRDefault="00EA7266" w:rsidP="00EA7266"/>
    <w:p w:rsidR="00EA7266" w:rsidRDefault="00EA7266" w:rsidP="00EA7266">
      <w:r>
        <w:t>Pozostałe</w:t>
      </w:r>
    </w:p>
    <w:p w:rsidR="00EA7266" w:rsidRPr="0057309E" w:rsidRDefault="00EA7266" w:rsidP="00EA7266">
      <w:pPr>
        <w:pStyle w:val="Akapitzlist"/>
        <w:numPr>
          <w:ilvl w:val="0"/>
          <w:numId w:val="28"/>
        </w:numPr>
      </w:pPr>
      <w:r>
        <w:t>toalety – do remontu</w:t>
      </w:r>
    </w:p>
    <w:p w:rsidR="00EA7266" w:rsidRDefault="00EA7266" w:rsidP="00EA7266">
      <w:pPr>
        <w:pStyle w:val="Akapitzlist"/>
        <w:numPr>
          <w:ilvl w:val="0"/>
          <w:numId w:val="28"/>
        </w:numPr>
      </w:pPr>
      <w:r>
        <w:t>korytarz – do remontu</w:t>
      </w:r>
    </w:p>
    <w:p w:rsidR="00EA7266" w:rsidRDefault="00EA7266" w:rsidP="00EA7266">
      <w:pPr>
        <w:pStyle w:val="Akapitzlist"/>
        <w:numPr>
          <w:ilvl w:val="0"/>
          <w:numId w:val="28"/>
        </w:numPr>
      </w:pPr>
      <w:r>
        <w:t>wykładzina podłogowa dywanowa (cicha)</w:t>
      </w:r>
    </w:p>
    <w:p w:rsidR="00EA7266" w:rsidRDefault="00EA7266" w:rsidP="00EA7266"/>
    <w:p w:rsidR="00EA7266" w:rsidRPr="00D279BF" w:rsidRDefault="00EA7266" w:rsidP="00EA7266">
      <w:pPr>
        <w:rPr>
          <w:b/>
          <w:u w:val="single"/>
        </w:rPr>
      </w:pPr>
      <w:r w:rsidRPr="00D279BF">
        <w:rPr>
          <w:b/>
          <w:u w:val="single"/>
        </w:rPr>
        <w:t>II PIĘTRO</w:t>
      </w:r>
    </w:p>
    <w:p w:rsidR="00EA7266" w:rsidRDefault="00EA7266" w:rsidP="00EA7266">
      <w:pPr>
        <w:rPr>
          <w:u w:val="single"/>
        </w:rPr>
      </w:pPr>
    </w:p>
    <w:p w:rsidR="00EA7266" w:rsidRDefault="00EA7266" w:rsidP="00EA7266">
      <w:r>
        <w:t>1 PRACOWNIA 3.0</w:t>
      </w:r>
    </w:p>
    <w:p w:rsidR="00EA7266" w:rsidRDefault="00EA7266" w:rsidP="00EA7266">
      <w:pPr>
        <w:pStyle w:val="Akapitzlist"/>
        <w:numPr>
          <w:ilvl w:val="0"/>
          <w:numId w:val="29"/>
        </w:numPr>
      </w:pPr>
      <w:r>
        <w:t>drzwi dźwiękoszczelne</w:t>
      </w:r>
    </w:p>
    <w:p w:rsidR="00EA7266" w:rsidRDefault="00EA7266" w:rsidP="00EA7266">
      <w:pPr>
        <w:pStyle w:val="Akapitzlist"/>
        <w:numPr>
          <w:ilvl w:val="0"/>
          <w:numId w:val="29"/>
        </w:numPr>
      </w:pPr>
      <w:r>
        <w:t>adaptacja akustyczna</w:t>
      </w:r>
    </w:p>
    <w:p w:rsidR="00EA7266" w:rsidRDefault="00EA7266" w:rsidP="00EA7266">
      <w:pPr>
        <w:pStyle w:val="Akapitzlist"/>
        <w:numPr>
          <w:ilvl w:val="0"/>
          <w:numId w:val="29"/>
        </w:numPr>
      </w:pPr>
      <w:r>
        <w:t>klimatyzacja</w:t>
      </w:r>
    </w:p>
    <w:p w:rsidR="00EA7266" w:rsidRDefault="00EA7266" w:rsidP="00EA7266">
      <w:pPr>
        <w:pStyle w:val="Akapitzlist"/>
        <w:numPr>
          <w:ilvl w:val="0"/>
          <w:numId w:val="29"/>
        </w:numPr>
      </w:pPr>
      <w:r w:rsidRPr="0057309E">
        <w:t>sieć separowana</w:t>
      </w:r>
    </w:p>
    <w:p w:rsidR="00EA7266" w:rsidRDefault="00EA7266" w:rsidP="00EA7266"/>
    <w:p w:rsidR="00EA7266" w:rsidRDefault="00EA7266" w:rsidP="00EA7266">
      <w:r>
        <w:t>1a MAGAZYN REKWIZYTÓW</w:t>
      </w:r>
    </w:p>
    <w:p w:rsidR="00EA7266" w:rsidRDefault="00EA7266" w:rsidP="00EA7266">
      <w:pPr>
        <w:pStyle w:val="Akapitzlist"/>
        <w:numPr>
          <w:ilvl w:val="0"/>
          <w:numId w:val="30"/>
        </w:numPr>
      </w:pPr>
      <w:r>
        <w:t>remont ogólny</w:t>
      </w:r>
    </w:p>
    <w:p w:rsidR="00EA7266" w:rsidRDefault="00EA7266" w:rsidP="00EA7266"/>
    <w:p w:rsidR="00EA7266" w:rsidRDefault="00EA7266" w:rsidP="00EA7266">
      <w:r>
        <w:t>2 PRACOWNIA 5.1</w:t>
      </w:r>
    </w:p>
    <w:p w:rsidR="00EA7266" w:rsidRDefault="00EA7266" w:rsidP="00EA7266">
      <w:pPr>
        <w:pStyle w:val="Akapitzlist"/>
        <w:numPr>
          <w:ilvl w:val="0"/>
          <w:numId w:val="31"/>
        </w:numPr>
      </w:pPr>
      <w:r>
        <w:t>zmiana umiejscowienia drzwi</w:t>
      </w:r>
    </w:p>
    <w:p w:rsidR="00EA7266" w:rsidRDefault="00EA7266" w:rsidP="00EA7266">
      <w:pPr>
        <w:pStyle w:val="Akapitzlist"/>
        <w:numPr>
          <w:ilvl w:val="0"/>
          <w:numId w:val="31"/>
        </w:numPr>
      </w:pPr>
      <w:r>
        <w:t>drzwi dźwiękoszczelne</w:t>
      </w:r>
    </w:p>
    <w:p w:rsidR="00EA7266" w:rsidRDefault="00EA7266" w:rsidP="00EA7266">
      <w:pPr>
        <w:pStyle w:val="Akapitzlist"/>
        <w:numPr>
          <w:ilvl w:val="0"/>
          <w:numId w:val="31"/>
        </w:numPr>
      </w:pPr>
      <w:r>
        <w:t>adaptacja akustyczna</w:t>
      </w:r>
    </w:p>
    <w:p w:rsidR="00EA7266" w:rsidRDefault="00EA7266" w:rsidP="00EA7266">
      <w:pPr>
        <w:pStyle w:val="Akapitzlist"/>
        <w:numPr>
          <w:ilvl w:val="0"/>
          <w:numId w:val="31"/>
        </w:numPr>
      </w:pPr>
      <w:r>
        <w:t>klimatyzacja</w:t>
      </w:r>
    </w:p>
    <w:p w:rsidR="00EA7266" w:rsidRDefault="00EA7266" w:rsidP="00EA7266">
      <w:pPr>
        <w:pStyle w:val="Akapitzlist"/>
        <w:numPr>
          <w:ilvl w:val="0"/>
          <w:numId w:val="31"/>
        </w:numPr>
      </w:pPr>
      <w:r w:rsidRPr="0057309E">
        <w:t>sieć separowana</w:t>
      </w:r>
    </w:p>
    <w:p w:rsidR="00EA7266" w:rsidRDefault="00EA7266" w:rsidP="00EA7266"/>
    <w:p w:rsidR="00EA7266" w:rsidRDefault="00EA7266" w:rsidP="00EA7266">
      <w:r>
        <w:t>3 LEKTORKA – MAŁE STUDIO</w:t>
      </w:r>
    </w:p>
    <w:p w:rsidR="00EA7266" w:rsidRDefault="00EA7266" w:rsidP="00EA7266">
      <w:pPr>
        <w:pStyle w:val="Akapitzlist"/>
        <w:numPr>
          <w:ilvl w:val="0"/>
          <w:numId w:val="32"/>
        </w:numPr>
      </w:pPr>
      <w:r>
        <w:t>drzwi dźwiękoszczelne</w:t>
      </w:r>
    </w:p>
    <w:p w:rsidR="00EA7266" w:rsidRDefault="00EA7266" w:rsidP="00EA7266">
      <w:pPr>
        <w:pStyle w:val="Akapitzlist"/>
        <w:numPr>
          <w:ilvl w:val="0"/>
          <w:numId w:val="32"/>
        </w:numPr>
      </w:pPr>
      <w:r>
        <w:t>adaptacja akustyczna</w:t>
      </w:r>
    </w:p>
    <w:p w:rsidR="00EA7266" w:rsidRDefault="00EA7266" w:rsidP="00EA7266">
      <w:pPr>
        <w:pStyle w:val="Akapitzlist"/>
        <w:numPr>
          <w:ilvl w:val="0"/>
          <w:numId w:val="32"/>
        </w:numPr>
      </w:pPr>
      <w:r>
        <w:t>klimatyzacja</w:t>
      </w:r>
    </w:p>
    <w:p w:rsidR="00EA7266" w:rsidRDefault="00EA7266" w:rsidP="00EA7266">
      <w:pPr>
        <w:pStyle w:val="Akapitzlist"/>
        <w:numPr>
          <w:ilvl w:val="0"/>
          <w:numId w:val="32"/>
        </w:numPr>
      </w:pPr>
      <w:r w:rsidRPr="0057309E">
        <w:t>sieć separowana</w:t>
      </w:r>
    </w:p>
    <w:p w:rsidR="00EA7266" w:rsidRDefault="00EA7266" w:rsidP="00EA7266">
      <w:pPr>
        <w:pStyle w:val="Akapitzlist"/>
        <w:numPr>
          <w:ilvl w:val="0"/>
          <w:numId w:val="32"/>
        </w:numPr>
      </w:pPr>
      <w:r>
        <w:t>szyba pomiędzy lektorką a reżyserką</w:t>
      </w:r>
    </w:p>
    <w:p w:rsidR="00EA7266" w:rsidRDefault="00EA7266" w:rsidP="00EA7266"/>
    <w:p w:rsidR="00EA7266" w:rsidRDefault="00EA7266" w:rsidP="00EA7266">
      <w:r>
        <w:t>4 REŻYSERKA 2.0</w:t>
      </w:r>
    </w:p>
    <w:p w:rsidR="00EA7266" w:rsidRDefault="00EA7266" w:rsidP="00EA7266">
      <w:pPr>
        <w:pStyle w:val="Akapitzlist"/>
        <w:numPr>
          <w:ilvl w:val="0"/>
          <w:numId w:val="33"/>
        </w:numPr>
      </w:pPr>
      <w:r>
        <w:t>drzwi dźwiękoszczelne</w:t>
      </w:r>
    </w:p>
    <w:p w:rsidR="00EA7266" w:rsidRDefault="00EA7266" w:rsidP="00EA7266">
      <w:pPr>
        <w:pStyle w:val="Akapitzlist"/>
        <w:numPr>
          <w:ilvl w:val="0"/>
          <w:numId w:val="33"/>
        </w:numPr>
      </w:pPr>
      <w:r>
        <w:lastRenderedPageBreak/>
        <w:t>adaptacja akustyczna</w:t>
      </w:r>
    </w:p>
    <w:p w:rsidR="00EA7266" w:rsidRDefault="00EA7266" w:rsidP="00EA7266">
      <w:pPr>
        <w:pStyle w:val="Akapitzlist"/>
        <w:numPr>
          <w:ilvl w:val="0"/>
          <w:numId w:val="33"/>
        </w:numPr>
      </w:pPr>
      <w:r>
        <w:t>klimatyzacja</w:t>
      </w:r>
    </w:p>
    <w:p w:rsidR="00EA7266" w:rsidRDefault="00EA7266" w:rsidP="00EA7266">
      <w:pPr>
        <w:pStyle w:val="Akapitzlist"/>
        <w:numPr>
          <w:ilvl w:val="0"/>
          <w:numId w:val="33"/>
        </w:numPr>
      </w:pPr>
      <w:r w:rsidRPr="0057309E">
        <w:t>sieć separowana</w:t>
      </w:r>
    </w:p>
    <w:p w:rsidR="00EA7266" w:rsidRDefault="00EA7266" w:rsidP="00EA7266"/>
    <w:p w:rsidR="00EA7266" w:rsidRDefault="00EA7266" w:rsidP="00EA7266">
      <w:r>
        <w:t>5 PRACOWNIA 2.0</w:t>
      </w:r>
    </w:p>
    <w:p w:rsidR="00EA7266" w:rsidRDefault="00EA7266" w:rsidP="00EA7266">
      <w:pPr>
        <w:pStyle w:val="Akapitzlist"/>
        <w:numPr>
          <w:ilvl w:val="0"/>
          <w:numId w:val="34"/>
        </w:numPr>
      </w:pPr>
      <w:r>
        <w:t>drzwi dźwiękoszczelne</w:t>
      </w:r>
    </w:p>
    <w:p w:rsidR="00EA7266" w:rsidRDefault="00EA7266" w:rsidP="00EA7266">
      <w:pPr>
        <w:pStyle w:val="Akapitzlist"/>
        <w:numPr>
          <w:ilvl w:val="0"/>
          <w:numId w:val="34"/>
        </w:numPr>
      </w:pPr>
      <w:r>
        <w:t>adaptacja akustyczna</w:t>
      </w:r>
    </w:p>
    <w:p w:rsidR="00EA7266" w:rsidRDefault="00EA7266" w:rsidP="00EA7266">
      <w:pPr>
        <w:pStyle w:val="Akapitzlist"/>
        <w:numPr>
          <w:ilvl w:val="0"/>
          <w:numId w:val="34"/>
        </w:numPr>
      </w:pPr>
      <w:r>
        <w:t>klimatyzacja</w:t>
      </w:r>
    </w:p>
    <w:p w:rsidR="00EA7266" w:rsidRDefault="00EA7266" w:rsidP="00EA7266">
      <w:pPr>
        <w:pStyle w:val="Akapitzlist"/>
        <w:numPr>
          <w:ilvl w:val="0"/>
          <w:numId w:val="34"/>
        </w:numPr>
      </w:pPr>
      <w:r w:rsidRPr="0057309E">
        <w:t>sieć separowana</w:t>
      </w:r>
    </w:p>
    <w:p w:rsidR="00EA7266" w:rsidRDefault="00EA7266" w:rsidP="00EA7266"/>
    <w:p w:rsidR="00EA7266" w:rsidRDefault="00EA7266" w:rsidP="00EA7266">
      <w:r>
        <w:t>6 PRACOWNIA 5.1</w:t>
      </w:r>
    </w:p>
    <w:p w:rsidR="00EA7266" w:rsidRDefault="00EA7266" w:rsidP="00EA7266">
      <w:pPr>
        <w:pStyle w:val="Akapitzlist"/>
        <w:numPr>
          <w:ilvl w:val="0"/>
          <w:numId w:val="35"/>
        </w:numPr>
      </w:pPr>
      <w:r>
        <w:t>ścianka do wyburzenia</w:t>
      </w:r>
    </w:p>
    <w:p w:rsidR="00EA7266" w:rsidRDefault="00EA7266" w:rsidP="00EA7266">
      <w:pPr>
        <w:pStyle w:val="Akapitzlist"/>
        <w:numPr>
          <w:ilvl w:val="0"/>
          <w:numId w:val="35"/>
        </w:numPr>
      </w:pPr>
      <w:r>
        <w:t>drzwi dźwiękoszczelne</w:t>
      </w:r>
    </w:p>
    <w:p w:rsidR="00EA7266" w:rsidRDefault="00EA7266" w:rsidP="00EA7266">
      <w:pPr>
        <w:pStyle w:val="Akapitzlist"/>
        <w:numPr>
          <w:ilvl w:val="0"/>
          <w:numId w:val="35"/>
        </w:numPr>
      </w:pPr>
      <w:r>
        <w:t>adaptacja akustyczna</w:t>
      </w:r>
    </w:p>
    <w:p w:rsidR="00EA7266" w:rsidRDefault="00EA7266" w:rsidP="00EA7266">
      <w:pPr>
        <w:pStyle w:val="Akapitzlist"/>
        <w:numPr>
          <w:ilvl w:val="0"/>
          <w:numId w:val="35"/>
        </w:numPr>
      </w:pPr>
      <w:r>
        <w:t>klimatyzacja</w:t>
      </w:r>
    </w:p>
    <w:p w:rsidR="00EA7266" w:rsidRDefault="00EA7266" w:rsidP="00EA7266">
      <w:pPr>
        <w:pStyle w:val="Akapitzlist"/>
        <w:numPr>
          <w:ilvl w:val="0"/>
          <w:numId w:val="35"/>
        </w:numPr>
      </w:pPr>
      <w:r>
        <w:t>sieć separowana</w:t>
      </w:r>
    </w:p>
    <w:p w:rsidR="00EA7266" w:rsidRDefault="00EA7266" w:rsidP="00EA7266"/>
    <w:p w:rsidR="00EA7266" w:rsidRDefault="00EA7266" w:rsidP="00EA7266">
      <w:r>
        <w:t>7 POKÓJ KIEROWNIKA</w:t>
      </w:r>
    </w:p>
    <w:p w:rsidR="00EA7266" w:rsidRDefault="00EA7266" w:rsidP="00EA7266">
      <w:pPr>
        <w:pStyle w:val="Akapitzlist"/>
        <w:numPr>
          <w:ilvl w:val="0"/>
          <w:numId w:val="37"/>
        </w:numPr>
      </w:pPr>
      <w:r>
        <w:t>remont ogólny</w:t>
      </w:r>
    </w:p>
    <w:p w:rsidR="00EA7266" w:rsidRPr="009B2DE2" w:rsidRDefault="00EA7266" w:rsidP="00EA7266">
      <w:pPr>
        <w:pStyle w:val="Akapitzlist"/>
        <w:numPr>
          <w:ilvl w:val="0"/>
          <w:numId w:val="37"/>
        </w:numPr>
      </w:pPr>
      <w:r>
        <w:t>klimatyzacja</w:t>
      </w:r>
    </w:p>
    <w:p w:rsidR="00EA7266" w:rsidRDefault="00EA7266" w:rsidP="00EA7266"/>
    <w:p w:rsidR="00EA7266" w:rsidRDefault="00EA7266" w:rsidP="00EA7266">
      <w:r>
        <w:t>Pozostałe</w:t>
      </w:r>
    </w:p>
    <w:p w:rsidR="00EA7266" w:rsidRPr="0057309E" w:rsidRDefault="00EA7266" w:rsidP="00EA7266">
      <w:pPr>
        <w:pStyle w:val="Akapitzlist"/>
        <w:numPr>
          <w:ilvl w:val="0"/>
          <w:numId w:val="36"/>
        </w:numPr>
      </w:pPr>
      <w:r>
        <w:t>toalety – do remontu</w:t>
      </w:r>
    </w:p>
    <w:p w:rsidR="00EA7266" w:rsidRDefault="00EA7266" w:rsidP="00EA7266">
      <w:pPr>
        <w:pStyle w:val="Akapitzlist"/>
        <w:numPr>
          <w:ilvl w:val="0"/>
          <w:numId w:val="36"/>
        </w:numPr>
      </w:pPr>
      <w:r>
        <w:t>korytarz – do remontu</w:t>
      </w:r>
    </w:p>
    <w:p w:rsidR="00EA7266" w:rsidRDefault="00EA7266" w:rsidP="00EA7266">
      <w:pPr>
        <w:pStyle w:val="Akapitzlist"/>
        <w:numPr>
          <w:ilvl w:val="0"/>
          <w:numId w:val="36"/>
        </w:numPr>
      </w:pPr>
      <w:r>
        <w:t>wykładzina podłogowa dywanowa (cicha)</w:t>
      </w:r>
    </w:p>
    <w:p w:rsidR="00EA7266" w:rsidRDefault="00EA7266" w:rsidP="00EA7266"/>
    <w:p w:rsidR="00EA7266" w:rsidRPr="00D279BF" w:rsidRDefault="00EA7266" w:rsidP="00EA7266">
      <w:pPr>
        <w:rPr>
          <w:b/>
          <w:u w:val="single"/>
        </w:rPr>
      </w:pPr>
      <w:r w:rsidRPr="00D279BF">
        <w:rPr>
          <w:b/>
          <w:u w:val="single"/>
        </w:rPr>
        <w:t>KLATKA SCHODOWA</w:t>
      </w:r>
    </w:p>
    <w:p w:rsidR="00EA7266" w:rsidRDefault="00EA7266" w:rsidP="00EA7266">
      <w:pPr>
        <w:pStyle w:val="Akapitzlist"/>
        <w:numPr>
          <w:ilvl w:val="0"/>
          <w:numId w:val="38"/>
        </w:numPr>
      </w:pPr>
      <w:r>
        <w:t>remont ogólny (dostosowanie do zgodności z przepisami ppoż</w:t>
      </w:r>
      <w:r w:rsidR="00D00DF2">
        <w:t>.</w:t>
      </w:r>
      <w:r>
        <w:t>)</w:t>
      </w:r>
    </w:p>
    <w:p w:rsidR="00EA7266" w:rsidRDefault="00EA7266" w:rsidP="00EA7266">
      <w:pPr>
        <w:pStyle w:val="Akapitzlist"/>
        <w:numPr>
          <w:ilvl w:val="0"/>
          <w:numId w:val="38"/>
        </w:numPr>
      </w:pPr>
      <w:r>
        <w:t>tablica rozdzielcza do schowania</w:t>
      </w:r>
    </w:p>
    <w:p w:rsidR="00EA7266" w:rsidRDefault="00EA7266" w:rsidP="00EA7266"/>
    <w:p w:rsidR="00EA7266" w:rsidRDefault="00EA7266" w:rsidP="00EA7266">
      <w:r>
        <w:t>Dotyczy całego budynku</w:t>
      </w:r>
    </w:p>
    <w:p w:rsidR="00EA7266" w:rsidRDefault="00EA7266" w:rsidP="00EA7266">
      <w:pPr>
        <w:pStyle w:val="Akapitzlist"/>
        <w:numPr>
          <w:ilvl w:val="0"/>
          <w:numId w:val="39"/>
        </w:numPr>
      </w:pPr>
      <w:r>
        <w:t>wymiana instalacji elektrycznej</w:t>
      </w:r>
    </w:p>
    <w:p w:rsidR="00EA7266" w:rsidRDefault="00EA7266" w:rsidP="00EA7266">
      <w:pPr>
        <w:pStyle w:val="Akapitzlist"/>
        <w:numPr>
          <w:ilvl w:val="0"/>
          <w:numId w:val="39"/>
        </w:numPr>
      </w:pPr>
      <w:r>
        <w:t>instalacja ppoż</w:t>
      </w:r>
      <w:r w:rsidR="007C61C0">
        <w:t>.</w:t>
      </w:r>
      <w:r>
        <w:t>, internetowa, telefoniczna</w:t>
      </w:r>
    </w:p>
    <w:p w:rsidR="00EA7266" w:rsidRDefault="007C61C0" w:rsidP="00EA7266">
      <w:pPr>
        <w:pStyle w:val="Akapitzlist"/>
        <w:numPr>
          <w:ilvl w:val="0"/>
          <w:numId w:val="39"/>
        </w:numPr>
      </w:pPr>
      <w:r>
        <w:t>stropy pomiędzy studiami  izolowane</w:t>
      </w:r>
      <w:r w:rsidR="00EA7266">
        <w:t xml:space="preserve"> akustycznie</w:t>
      </w:r>
    </w:p>
    <w:p w:rsidR="00EA7266" w:rsidRDefault="00EA7266" w:rsidP="00EA7266">
      <w:pPr>
        <w:pStyle w:val="Akapitzlist"/>
        <w:numPr>
          <w:ilvl w:val="0"/>
          <w:numId w:val="39"/>
        </w:numPr>
      </w:pPr>
      <w:r>
        <w:t xml:space="preserve">wymiana instalacji </w:t>
      </w:r>
      <w:proofErr w:type="spellStart"/>
      <w:r>
        <w:t>wod-kan</w:t>
      </w:r>
      <w:proofErr w:type="spellEnd"/>
      <w:r w:rsidR="007C61C0">
        <w:t>.</w:t>
      </w:r>
    </w:p>
    <w:p w:rsidR="00EA7266" w:rsidRPr="00E967E9" w:rsidRDefault="00EA7266" w:rsidP="00EA7266">
      <w:pPr>
        <w:pStyle w:val="Akapitzlist"/>
        <w:numPr>
          <w:ilvl w:val="0"/>
          <w:numId w:val="39"/>
        </w:numPr>
      </w:pPr>
      <w:r>
        <w:t>wymiana instalacji CO (zgodnie z projektem termomodernizacji)</w:t>
      </w:r>
    </w:p>
    <w:p w:rsidR="007F1A30" w:rsidRDefault="007F1A30" w:rsidP="00E63050">
      <w:pPr>
        <w:jc w:val="both"/>
        <w:rPr>
          <w:sz w:val="22"/>
          <w:szCs w:val="22"/>
        </w:rPr>
      </w:pPr>
    </w:p>
    <w:p w:rsidR="007F1A30" w:rsidRPr="00D00DF2" w:rsidRDefault="00E91506" w:rsidP="00E63050">
      <w:pPr>
        <w:jc w:val="both"/>
      </w:pPr>
      <w:r w:rsidRPr="00D00DF2">
        <w:t>Wartość szacunkowa robót : 700.000,00 zł</w:t>
      </w:r>
      <w:r w:rsidR="00D00DF2" w:rsidRPr="00D00DF2">
        <w:t>.</w:t>
      </w:r>
      <w:r w:rsidRPr="00D00DF2">
        <w:t xml:space="preserve"> </w:t>
      </w:r>
    </w:p>
    <w:p w:rsidR="00E91506" w:rsidRPr="00D00DF2" w:rsidRDefault="00E91506" w:rsidP="00E63050">
      <w:pPr>
        <w:jc w:val="both"/>
      </w:pPr>
      <w:r w:rsidRPr="00D00DF2">
        <w:t>Uzgodnienia z Konserwatorem Zabytków oraz Pozwolenie leży po stronie Uczelni.</w:t>
      </w:r>
    </w:p>
    <w:p w:rsidR="00E91506" w:rsidRPr="00D00DF2" w:rsidRDefault="00E91506" w:rsidP="00E63050">
      <w:pPr>
        <w:jc w:val="both"/>
      </w:pPr>
      <w:r w:rsidRPr="00D00DF2">
        <w:t>Klimatyzacja w wymaganych pomieszczeniach – indywidualna typu SPLIT.</w:t>
      </w:r>
    </w:p>
    <w:p w:rsidR="00E91506" w:rsidRPr="00D00DF2" w:rsidRDefault="00E91506" w:rsidP="00E63050">
      <w:pPr>
        <w:jc w:val="both"/>
      </w:pPr>
      <w:r w:rsidRPr="00D00DF2">
        <w:t xml:space="preserve">Wentylacja – uzdatnienie istniejącej </w:t>
      </w:r>
      <w:r w:rsidR="007C61C0" w:rsidRPr="00D00DF2">
        <w:t>z</w:t>
      </w:r>
      <w:r w:rsidRPr="00D00DF2">
        <w:t xml:space="preserve"> wymuszeniem mechanicznym.</w:t>
      </w:r>
    </w:p>
    <w:p w:rsidR="007F1A30" w:rsidRPr="00D00DF2" w:rsidRDefault="007C61C0" w:rsidP="00E63050">
      <w:pPr>
        <w:jc w:val="both"/>
      </w:pPr>
      <w:r w:rsidRPr="00D00DF2">
        <w:t>Adaptacja akustyczna pomieszczeń zaprojektowana musi być przez doświadczonego(w wykonywaniu podobnych projektów) akustyka.</w:t>
      </w:r>
    </w:p>
    <w:p w:rsidR="00D00DF2" w:rsidRPr="00D00DF2" w:rsidRDefault="00D00DF2" w:rsidP="00E63050">
      <w:pPr>
        <w:jc w:val="both"/>
      </w:pPr>
      <w:r w:rsidRPr="00D00DF2">
        <w:t>Wynagrodzenie akustyka musi być uwzględnione w cenie oferty.</w:t>
      </w:r>
    </w:p>
    <w:p w:rsidR="007F1A30" w:rsidRPr="00D00DF2" w:rsidRDefault="00D00DF2" w:rsidP="00E63050">
      <w:pPr>
        <w:jc w:val="both"/>
      </w:pPr>
      <w:r>
        <w:t>Wszędzie, gdzie podano drzwi akustyczne lub akustyczne podwójne należy rozważyć rozwiązania dające się zastosować.</w:t>
      </w:r>
    </w:p>
    <w:p w:rsidR="007F1A30" w:rsidRDefault="007F1A30" w:rsidP="00E63050">
      <w:pPr>
        <w:jc w:val="both"/>
        <w:rPr>
          <w:sz w:val="22"/>
          <w:szCs w:val="22"/>
        </w:rPr>
      </w:pPr>
    </w:p>
    <w:p w:rsidR="007F1A30" w:rsidRDefault="007F1A30" w:rsidP="00E63050">
      <w:pPr>
        <w:jc w:val="both"/>
        <w:rPr>
          <w:sz w:val="22"/>
          <w:szCs w:val="22"/>
        </w:rPr>
      </w:pPr>
    </w:p>
    <w:p w:rsidR="00EA7266" w:rsidRDefault="00EA7266" w:rsidP="00E63050">
      <w:pPr>
        <w:jc w:val="both"/>
        <w:rPr>
          <w:sz w:val="22"/>
          <w:szCs w:val="22"/>
        </w:rPr>
      </w:pPr>
    </w:p>
    <w:p w:rsidR="00D00DF2" w:rsidRDefault="00D00DF2" w:rsidP="00E63050">
      <w:pPr>
        <w:jc w:val="both"/>
        <w:rPr>
          <w:sz w:val="22"/>
          <w:szCs w:val="22"/>
        </w:rPr>
      </w:pPr>
    </w:p>
    <w:p w:rsidR="007F1A30" w:rsidRDefault="007F1A30" w:rsidP="00E63050">
      <w:pPr>
        <w:jc w:val="both"/>
        <w:rPr>
          <w:sz w:val="22"/>
          <w:szCs w:val="22"/>
        </w:rPr>
      </w:pPr>
    </w:p>
    <w:p w:rsidR="00CA21DE" w:rsidRDefault="00CA21DE" w:rsidP="00D00DF2">
      <w:pPr>
        <w:rPr>
          <w:b/>
        </w:rPr>
      </w:pPr>
      <w:r>
        <w:rPr>
          <w:b/>
        </w:rPr>
        <w:lastRenderedPageBreak/>
        <w:t xml:space="preserve"> </w:t>
      </w:r>
      <w:r w:rsidR="000532C4" w:rsidRPr="000532C4">
        <w:rPr>
          <w:noProof/>
        </w:rPr>
        <w:pict>
          <v:shape id="_x0000_s1076" type="#_x0000_t202" style="position:absolute;margin-left:344.7pt;margin-top:7.55pt;width:104.9pt;height:21.1pt;z-index:251692544;mso-position-horizontal-relative:text;mso-position-vertical-relative:text;mso-width-relative:margin;mso-height-relative:margin">
            <v:textbox>
              <w:txbxContent>
                <w:p w:rsidR="00CA21DE" w:rsidRPr="00D86F96" w:rsidRDefault="00CA21DE" w:rsidP="00CA21DE">
                  <w:pPr>
                    <w:rPr>
                      <w:sz w:val="22"/>
                      <w:szCs w:val="22"/>
                    </w:rPr>
                  </w:pPr>
                </w:p>
              </w:txbxContent>
            </v:textbox>
          </v:shape>
        </w:pict>
      </w:r>
    </w:p>
    <w:p w:rsidR="00CA21DE" w:rsidRDefault="00CA21DE" w:rsidP="00CA21DE">
      <w:pPr>
        <w:ind w:left="540" w:hanging="540"/>
        <w:rPr>
          <w:b/>
        </w:rPr>
      </w:pPr>
    </w:p>
    <w:p w:rsidR="00CA21DE" w:rsidRDefault="00CA21DE" w:rsidP="00CA21DE">
      <w:pPr>
        <w:ind w:firstLine="426"/>
        <w:rPr>
          <w:b/>
          <w:sz w:val="20"/>
          <w:szCs w:val="20"/>
        </w:rPr>
      </w:pPr>
      <w:r w:rsidRPr="00C554F0">
        <w:rPr>
          <w:b/>
          <w:sz w:val="20"/>
          <w:szCs w:val="20"/>
        </w:rPr>
        <w:t xml:space="preserve">(pieczęć </w:t>
      </w:r>
      <w:r>
        <w:rPr>
          <w:b/>
          <w:sz w:val="20"/>
          <w:szCs w:val="20"/>
        </w:rPr>
        <w:t>W</w:t>
      </w:r>
      <w:r w:rsidRPr="00C554F0">
        <w:rPr>
          <w:b/>
          <w:sz w:val="20"/>
          <w:szCs w:val="20"/>
        </w:rPr>
        <w:t>ykonawcy</w:t>
      </w:r>
      <w:r>
        <w:rPr>
          <w:b/>
        </w:rPr>
        <w:t xml:space="preserve">) </w:t>
      </w:r>
      <w:r>
        <w:rPr>
          <w:b/>
        </w:rPr>
        <w:tab/>
      </w:r>
      <w:r>
        <w:rPr>
          <w:b/>
        </w:rPr>
        <w:tab/>
      </w:r>
      <w:r>
        <w:rPr>
          <w:b/>
        </w:rPr>
        <w:tab/>
      </w:r>
      <w:r>
        <w:rPr>
          <w:b/>
        </w:rPr>
        <w:tab/>
      </w:r>
      <w:r>
        <w:rPr>
          <w:b/>
        </w:rPr>
        <w:tab/>
      </w:r>
      <w:r>
        <w:rPr>
          <w:b/>
        </w:rPr>
        <w:tab/>
      </w:r>
      <w:r>
        <w:rPr>
          <w:b/>
        </w:rPr>
        <w:tab/>
        <w:t>(</w:t>
      </w:r>
      <w:r>
        <w:rPr>
          <w:b/>
          <w:sz w:val="20"/>
          <w:szCs w:val="20"/>
        </w:rPr>
        <w:t>miejscowość i data)</w:t>
      </w:r>
    </w:p>
    <w:p w:rsidR="00CA21DE" w:rsidRDefault="00CA21DE" w:rsidP="00CA21DE">
      <w:pPr>
        <w:ind w:left="540" w:hanging="540"/>
        <w:jc w:val="center"/>
        <w:rPr>
          <w:b/>
        </w:rPr>
      </w:pPr>
    </w:p>
    <w:p w:rsidR="00EA7266" w:rsidRPr="007F1A30" w:rsidRDefault="00EA7266" w:rsidP="00EA7266">
      <w:pPr>
        <w:ind w:left="540" w:hanging="540"/>
        <w:jc w:val="right"/>
        <w:rPr>
          <w:b/>
          <w:sz w:val="22"/>
          <w:szCs w:val="22"/>
          <w:u w:val="single"/>
        </w:rPr>
      </w:pPr>
      <w:r>
        <w:rPr>
          <w:b/>
          <w:sz w:val="22"/>
          <w:szCs w:val="22"/>
          <w:u w:val="single"/>
        </w:rPr>
        <w:t>ZAŁĄCZNIK NR 2</w:t>
      </w:r>
    </w:p>
    <w:p w:rsidR="00CA21DE" w:rsidRDefault="000532C4" w:rsidP="00CA21DE">
      <w:pPr>
        <w:ind w:left="540" w:hanging="540"/>
        <w:jc w:val="center"/>
        <w:rPr>
          <w:b/>
        </w:rPr>
      </w:pPr>
      <w:r w:rsidRPr="000532C4">
        <w:rPr>
          <w:noProof/>
        </w:rPr>
        <w:pict>
          <v:shape id="_x0000_s1077" type="#_x0000_t202" style="position:absolute;left:0;text-align:left;margin-left:69.55pt;margin-top:11.4pt;width:96.3pt;height:20.6pt;z-index:251693568;mso-height-percent:200;mso-height-percent:200;mso-width-relative:margin;mso-height-relative:margin">
            <v:textbox style="mso-fit-shape-to-text:t">
              <w:txbxContent>
                <w:p w:rsidR="00CA21DE" w:rsidRPr="00D86F96" w:rsidRDefault="00E91506" w:rsidP="00CA21DE">
                  <w:pPr>
                    <w:rPr>
                      <w:sz w:val="22"/>
                      <w:szCs w:val="22"/>
                    </w:rPr>
                  </w:pPr>
                  <w:r>
                    <w:rPr>
                      <w:sz w:val="22"/>
                      <w:szCs w:val="22"/>
                    </w:rPr>
                    <w:t>ZO/15</w:t>
                  </w:r>
                  <w:r w:rsidR="00CA21DE">
                    <w:rPr>
                      <w:sz w:val="22"/>
                      <w:szCs w:val="22"/>
                    </w:rPr>
                    <w:t>/2016</w:t>
                  </w:r>
                </w:p>
              </w:txbxContent>
            </v:textbox>
          </v:shape>
        </w:pict>
      </w:r>
    </w:p>
    <w:p w:rsidR="00CA21DE" w:rsidRPr="00E23A4C" w:rsidRDefault="00CA21DE" w:rsidP="00CA21DE">
      <w:pPr>
        <w:pStyle w:val="Tekstpodstawowy"/>
        <w:jc w:val="both"/>
        <w:rPr>
          <w:b/>
          <w:iCs/>
          <w:sz w:val="22"/>
          <w:szCs w:val="22"/>
        </w:rPr>
      </w:pPr>
      <w:r>
        <w:rPr>
          <w:b/>
          <w:iCs/>
          <w:sz w:val="22"/>
          <w:szCs w:val="22"/>
        </w:rPr>
        <w:t xml:space="preserve">Znak sprawy: </w:t>
      </w:r>
    </w:p>
    <w:p w:rsidR="00CA21DE" w:rsidRDefault="00CA21DE" w:rsidP="00CA21DE">
      <w:pPr>
        <w:jc w:val="both"/>
      </w:pPr>
    </w:p>
    <w:p w:rsidR="00CA21DE" w:rsidRPr="00B76F67" w:rsidRDefault="00CA21DE" w:rsidP="00CA21DE">
      <w:pPr>
        <w:jc w:val="center"/>
        <w:rPr>
          <w:b/>
          <w:bCs/>
          <w:sz w:val="28"/>
          <w:szCs w:val="28"/>
        </w:rPr>
      </w:pPr>
      <w:r>
        <w:rPr>
          <w:b/>
          <w:bCs/>
          <w:sz w:val="28"/>
          <w:szCs w:val="28"/>
        </w:rPr>
        <w:t>OFERTA</w:t>
      </w:r>
    </w:p>
    <w:p w:rsidR="00CA21DE" w:rsidRPr="00D039BB" w:rsidRDefault="000532C4" w:rsidP="00EA7266">
      <w:pPr>
        <w:outlineLvl w:val="0"/>
        <w:rPr>
          <w:b/>
          <w:color w:val="FFFFFF"/>
          <w:sz w:val="28"/>
          <w:szCs w:val="28"/>
        </w:rPr>
      </w:pPr>
      <w:r w:rsidRPr="000532C4">
        <w:rPr>
          <w:noProof/>
        </w:rPr>
        <w:pict>
          <v:shape id="_x0000_s1078" type="#_x0000_t202" style="position:absolute;margin-left:21.8pt;margin-top:1.6pt;width:412.45pt;height:33.55pt;z-index:251694592;mso-width-relative:margin;mso-height-relative:margin">
            <v:textbox>
              <w:txbxContent>
                <w:p w:rsidR="00CA21DE" w:rsidRPr="00F100F3" w:rsidRDefault="00CA21DE" w:rsidP="00CA21DE">
                  <w:pPr>
                    <w:rPr>
                      <w:b/>
                      <w:sz w:val="22"/>
                      <w:szCs w:val="22"/>
                    </w:rPr>
                  </w:pPr>
                  <w:r>
                    <w:rPr>
                      <w:b/>
                      <w:sz w:val="22"/>
                      <w:szCs w:val="22"/>
                    </w:rPr>
                    <w:t>Wykonanie projektu budowlanego wykonawczego na prace związane z zaadaptowaniem budynku „J” na potrzeby Działu Dźwięku</w:t>
                  </w:r>
                </w:p>
              </w:txbxContent>
            </v:textbox>
          </v:shape>
        </w:pict>
      </w:r>
      <w:r w:rsidR="00CA21DE">
        <w:rPr>
          <w:b/>
          <w:bCs/>
          <w:sz w:val="28"/>
          <w:szCs w:val="28"/>
        </w:rPr>
        <w:t>n</w:t>
      </w:r>
      <w:r w:rsidR="00CA21DE" w:rsidRPr="00F032E9">
        <w:rPr>
          <w:b/>
          <w:bCs/>
          <w:sz w:val="28"/>
          <w:szCs w:val="28"/>
        </w:rPr>
        <w:t>a</w:t>
      </w:r>
      <w:r w:rsidR="00CA21DE">
        <w:rPr>
          <w:b/>
          <w:bCs/>
          <w:sz w:val="28"/>
          <w:szCs w:val="28"/>
        </w:rPr>
        <w:t xml:space="preserve"> </w:t>
      </w:r>
    </w:p>
    <w:p w:rsidR="00CA21DE" w:rsidRDefault="00CA21DE" w:rsidP="00CA21DE">
      <w:pPr>
        <w:rPr>
          <w:b/>
          <w:bCs/>
          <w:sz w:val="28"/>
          <w:szCs w:val="28"/>
        </w:rPr>
      </w:pPr>
    </w:p>
    <w:p w:rsidR="00CA21DE" w:rsidRDefault="00D00DF2" w:rsidP="00D00DF2">
      <w:pPr>
        <w:pStyle w:val="Tekstpodstawowy"/>
        <w:tabs>
          <w:tab w:val="center" w:pos="4536"/>
        </w:tabs>
        <w:spacing w:after="200"/>
        <w:jc w:val="both"/>
        <w:rPr>
          <w:iCs/>
          <w:sz w:val="22"/>
          <w:szCs w:val="22"/>
        </w:rPr>
      </w:pPr>
      <w:r>
        <w:rPr>
          <w:iCs/>
          <w:sz w:val="22"/>
          <w:szCs w:val="22"/>
        </w:rPr>
        <w:tab/>
      </w:r>
    </w:p>
    <w:p w:rsidR="00CA21DE" w:rsidRDefault="00CA21DE" w:rsidP="00CA21DE">
      <w:pPr>
        <w:pStyle w:val="Tekstpodstawowy"/>
        <w:numPr>
          <w:ilvl w:val="0"/>
          <w:numId w:val="5"/>
        </w:numPr>
        <w:spacing w:after="200"/>
        <w:ind w:left="425" w:hanging="357"/>
        <w:jc w:val="both"/>
        <w:rPr>
          <w:iCs/>
          <w:sz w:val="22"/>
          <w:szCs w:val="22"/>
        </w:rPr>
      </w:pPr>
      <w:r w:rsidRPr="008F1291">
        <w:rPr>
          <w:iCs/>
          <w:sz w:val="22"/>
          <w:szCs w:val="22"/>
        </w:rPr>
        <w:t xml:space="preserve">Pełna nazwa i adres siedziby Wykonawcy </w:t>
      </w:r>
      <w:r w:rsidR="00D00DF2">
        <w:rPr>
          <w:iCs/>
          <w:sz w:val="22"/>
          <w:szCs w:val="22"/>
        </w:rPr>
        <w:t>………………………………………………………….</w:t>
      </w:r>
    </w:p>
    <w:p w:rsidR="00D00DF2" w:rsidRPr="008F1291" w:rsidRDefault="00D00DF2" w:rsidP="00D00DF2">
      <w:pPr>
        <w:pStyle w:val="Tekstpodstawowy"/>
        <w:spacing w:after="200"/>
        <w:ind w:left="425"/>
        <w:jc w:val="both"/>
        <w:rPr>
          <w:iCs/>
          <w:sz w:val="22"/>
          <w:szCs w:val="22"/>
        </w:rPr>
      </w:pPr>
      <w:r>
        <w:rPr>
          <w:iCs/>
          <w:sz w:val="22"/>
          <w:szCs w:val="22"/>
        </w:rPr>
        <w:t>……………………………………………………………………………………………………….</w:t>
      </w:r>
    </w:p>
    <w:p w:rsidR="00CA21DE" w:rsidRPr="008F1291" w:rsidRDefault="00CA21DE" w:rsidP="00CA21DE">
      <w:pPr>
        <w:pStyle w:val="Tekstpodstawowy"/>
        <w:spacing w:after="200"/>
        <w:ind w:left="362" w:hanging="181"/>
        <w:jc w:val="both"/>
        <w:rPr>
          <w:iCs/>
          <w:sz w:val="22"/>
          <w:szCs w:val="22"/>
        </w:rPr>
      </w:pPr>
      <w:r w:rsidRPr="008F1291">
        <w:rPr>
          <w:iCs/>
          <w:sz w:val="22"/>
          <w:szCs w:val="22"/>
        </w:rPr>
        <w:t xml:space="preserve"> Telefon: </w:t>
      </w:r>
      <w:r w:rsidR="00D00DF2">
        <w:rPr>
          <w:iCs/>
          <w:sz w:val="22"/>
          <w:szCs w:val="22"/>
        </w:rPr>
        <w:t>…………………………</w:t>
      </w:r>
      <w:r w:rsidR="00D00DF2">
        <w:rPr>
          <w:iCs/>
          <w:sz w:val="22"/>
          <w:szCs w:val="22"/>
        </w:rPr>
        <w:tab/>
      </w:r>
      <w:r w:rsidR="00D00DF2">
        <w:rPr>
          <w:iCs/>
          <w:sz w:val="22"/>
          <w:szCs w:val="22"/>
        </w:rPr>
        <w:tab/>
        <w:t xml:space="preserve">            </w:t>
      </w:r>
      <w:proofErr w:type="spellStart"/>
      <w:r w:rsidRPr="008F1291">
        <w:rPr>
          <w:iCs/>
          <w:sz w:val="22"/>
          <w:szCs w:val="22"/>
        </w:rPr>
        <w:t>Fax</w:t>
      </w:r>
      <w:proofErr w:type="spellEnd"/>
      <w:r w:rsidRPr="008F1291">
        <w:rPr>
          <w:iCs/>
          <w:sz w:val="22"/>
          <w:szCs w:val="22"/>
        </w:rPr>
        <w:t>:</w:t>
      </w:r>
      <w:r w:rsidR="00D00DF2">
        <w:rPr>
          <w:iCs/>
          <w:sz w:val="22"/>
          <w:szCs w:val="22"/>
        </w:rPr>
        <w:t>……………………………………………</w:t>
      </w:r>
    </w:p>
    <w:p w:rsidR="00CA21DE" w:rsidRPr="008F1291" w:rsidRDefault="00CA21DE" w:rsidP="00CA21DE">
      <w:pPr>
        <w:pStyle w:val="Tekstpodstawowy"/>
        <w:spacing w:after="240"/>
        <w:ind w:left="362" w:hanging="181"/>
        <w:jc w:val="both"/>
        <w:rPr>
          <w:iCs/>
          <w:sz w:val="22"/>
          <w:szCs w:val="22"/>
        </w:rPr>
      </w:pPr>
      <w:r w:rsidRPr="008F1291">
        <w:rPr>
          <w:iCs/>
          <w:sz w:val="22"/>
          <w:szCs w:val="22"/>
        </w:rPr>
        <w:t xml:space="preserve"> REGON:</w:t>
      </w:r>
      <w:r>
        <w:rPr>
          <w:iCs/>
          <w:sz w:val="22"/>
          <w:szCs w:val="22"/>
        </w:rPr>
        <w:t xml:space="preserve"> </w:t>
      </w:r>
      <w:r w:rsidR="00D00DF2">
        <w:rPr>
          <w:iCs/>
          <w:sz w:val="22"/>
          <w:szCs w:val="22"/>
        </w:rPr>
        <w:t>………………………….</w:t>
      </w:r>
      <w:r w:rsidR="00D00DF2">
        <w:rPr>
          <w:iCs/>
          <w:sz w:val="22"/>
          <w:szCs w:val="22"/>
        </w:rPr>
        <w:tab/>
      </w:r>
      <w:r w:rsidR="00D00DF2">
        <w:rPr>
          <w:iCs/>
          <w:sz w:val="22"/>
          <w:szCs w:val="22"/>
        </w:rPr>
        <w:tab/>
        <w:t xml:space="preserve">            </w:t>
      </w:r>
      <w:r>
        <w:rPr>
          <w:iCs/>
          <w:sz w:val="22"/>
          <w:szCs w:val="22"/>
        </w:rPr>
        <w:t>NIP:</w:t>
      </w:r>
      <w:r w:rsidR="00D00DF2">
        <w:rPr>
          <w:iCs/>
          <w:sz w:val="22"/>
          <w:szCs w:val="22"/>
        </w:rPr>
        <w:t>……………………………………………</w:t>
      </w:r>
    </w:p>
    <w:p w:rsidR="00CA21DE" w:rsidRPr="008F1291" w:rsidRDefault="00CA21DE" w:rsidP="00D00DF2">
      <w:pPr>
        <w:pStyle w:val="Tekstpodstawowy"/>
        <w:ind w:left="360" w:hanging="180"/>
        <w:jc w:val="both"/>
        <w:rPr>
          <w:iCs/>
          <w:sz w:val="22"/>
          <w:szCs w:val="22"/>
        </w:rPr>
      </w:pPr>
      <w:r w:rsidRPr="008F1291">
        <w:rPr>
          <w:iCs/>
          <w:sz w:val="22"/>
          <w:szCs w:val="22"/>
        </w:rPr>
        <w:t xml:space="preserve"> Numer rachunku bankowego</w:t>
      </w:r>
      <w:r w:rsidR="00D00DF2">
        <w:rPr>
          <w:iCs/>
          <w:sz w:val="22"/>
          <w:szCs w:val="22"/>
        </w:rPr>
        <w:t>…………………………………………………………………………..</w:t>
      </w:r>
    </w:p>
    <w:p w:rsidR="00CA21DE" w:rsidRPr="008F1291" w:rsidRDefault="00CA21DE" w:rsidP="00CA21DE">
      <w:pPr>
        <w:pStyle w:val="Tekstpodstawowy"/>
        <w:numPr>
          <w:ilvl w:val="0"/>
          <w:numId w:val="5"/>
        </w:numPr>
        <w:ind w:left="426"/>
        <w:jc w:val="both"/>
        <w:rPr>
          <w:iCs/>
          <w:sz w:val="22"/>
          <w:szCs w:val="22"/>
        </w:rPr>
      </w:pPr>
      <w:r w:rsidRPr="008F1291">
        <w:rPr>
          <w:iCs/>
          <w:sz w:val="22"/>
          <w:szCs w:val="22"/>
        </w:rPr>
        <w:t>CENA OFERTY</w:t>
      </w:r>
    </w:p>
    <w:p w:rsidR="00CA21DE" w:rsidRPr="005179BF" w:rsidRDefault="00CA21DE" w:rsidP="00CA21DE">
      <w:pPr>
        <w:pStyle w:val="Tekstpodstawowy"/>
        <w:spacing w:after="240"/>
        <w:ind w:left="181" w:right="-425" w:hanging="181"/>
        <w:jc w:val="both"/>
        <w:rPr>
          <w:iCs/>
          <w:sz w:val="22"/>
          <w:szCs w:val="22"/>
        </w:rPr>
      </w:pPr>
      <w:r w:rsidRPr="008F1291">
        <w:rPr>
          <w:iCs/>
          <w:sz w:val="22"/>
          <w:szCs w:val="22"/>
        </w:rPr>
        <w:t xml:space="preserve">    cena </w:t>
      </w:r>
      <w:r>
        <w:rPr>
          <w:iCs/>
          <w:sz w:val="22"/>
          <w:szCs w:val="22"/>
        </w:rPr>
        <w:t>bru</w:t>
      </w:r>
      <w:r w:rsidRPr="008F1291">
        <w:rPr>
          <w:iCs/>
          <w:sz w:val="22"/>
          <w:szCs w:val="22"/>
        </w:rPr>
        <w:t>tto:</w:t>
      </w:r>
      <w:r>
        <w:rPr>
          <w:iCs/>
          <w:sz w:val="22"/>
          <w:szCs w:val="22"/>
        </w:rPr>
        <w:t xml:space="preserve"> </w:t>
      </w:r>
      <w:r>
        <w:rPr>
          <w:iCs/>
          <w:sz w:val="22"/>
          <w:szCs w:val="22"/>
        </w:rPr>
        <w:tab/>
      </w:r>
      <w:r w:rsidR="00D00DF2">
        <w:rPr>
          <w:iCs/>
          <w:sz w:val="22"/>
          <w:szCs w:val="22"/>
        </w:rPr>
        <w:t>………………</w:t>
      </w:r>
      <w:r w:rsidR="00D00DF2">
        <w:rPr>
          <w:iCs/>
          <w:sz w:val="22"/>
          <w:szCs w:val="22"/>
        </w:rPr>
        <w:tab/>
      </w:r>
      <w:r>
        <w:rPr>
          <w:iCs/>
          <w:sz w:val="22"/>
          <w:szCs w:val="22"/>
        </w:rPr>
        <w:t>zł</w:t>
      </w:r>
      <w:r w:rsidRPr="008F1291">
        <w:rPr>
          <w:iCs/>
          <w:sz w:val="22"/>
          <w:szCs w:val="22"/>
        </w:rPr>
        <w:t xml:space="preserve"> / s</w:t>
      </w:r>
      <w:r>
        <w:rPr>
          <w:iCs/>
          <w:sz w:val="22"/>
          <w:szCs w:val="22"/>
        </w:rPr>
        <w:t>łownie</w:t>
      </w:r>
      <w:r w:rsidRPr="008F1291">
        <w:rPr>
          <w:iCs/>
          <w:sz w:val="22"/>
          <w:szCs w:val="22"/>
        </w:rPr>
        <w:t>:</w:t>
      </w:r>
      <w:r w:rsidR="00D00DF2">
        <w:rPr>
          <w:iCs/>
          <w:sz w:val="22"/>
          <w:szCs w:val="22"/>
        </w:rPr>
        <w:t>……………………………………………………….......</w:t>
      </w:r>
      <w:r w:rsidRPr="008F1291">
        <w:rPr>
          <w:sz w:val="22"/>
          <w:szCs w:val="22"/>
        </w:rPr>
        <w:t xml:space="preserve">zł  </w:t>
      </w:r>
    </w:p>
    <w:p w:rsidR="00CA21DE" w:rsidRPr="007B0A4E" w:rsidRDefault="00CA21DE" w:rsidP="00CA21DE">
      <w:pPr>
        <w:pStyle w:val="Tekstpodstawowy"/>
        <w:spacing w:after="240"/>
        <w:ind w:left="357" w:hanging="357"/>
        <w:jc w:val="both"/>
        <w:rPr>
          <w:iCs/>
          <w:sz w:val="22"/>
          <w:szCs w:val="22"/>
        </w:rPr>
      </w:pPr>
      <w:r w:rsidRPr="008F1291">
        <w:rPr>
          <w:iCs/>
          <w:sz w:val="22"/>
          <w:szCs w:val="22"/>
        </w:rPr>
        <w:t xml:space="preserve">     </w:t>
      </w:r>
      <w:r>
        <w:rPr>
          <w:iCs/>
          <w:sz w:val="22"/>
          <w:szCs w:val="22"/>
        </w:rPr>
        <w:t>w tym podatek VAT</w:t>
      </w:r>
      <w:r>
        <w:rPr>
          <w:iCs/>
          <w:sz w:val="22"/>
          <w:szCs w:val="22"/>
        </w:rPr>
        <w:tab/>
      </w:r>
      <w:r w:rsidR="00D00DF2">
        <w:rPr>
          <w:iCs/>
          <w:sz w:val="22"/>
          <w:szCs w:val="22"/>
        </w:rPr>
        <w:t>…………….</w:t>
      </w:r>
      <w:r>
        <w:rPr>
          <w:iCs/>
          <w:sz w:val="22"/>
          <w:szCs w:val="22"/>
        </w:rPr>
        <w:t>zł / słownie</w:t>
      </w:r>
      <w:r w:rsidRPr="008F1291">
        <w:rPr>
          <w:iCs/>
          <w:sz w:val="22"/>
          <w:szCs w:val="22"/>
        </w:rPr>
        <w:t xml:space="preserve">: </w:t>
      </w:r>
      <w:r w:rsidR="00D00DF2">
        <w:rPr>
          <w:iCs/>
          <w:sz w:val="22"/>
          <w:szCs w:val="22"/>
        </w:rPr>
        <w:t xml:space="preserve">……………………………………………….........zł    </w:t>
      </w:r>
    </w:p>
    <w:p w:rsidR="00CA21DE" w:rsidRPr="009E4F9E" w:rsidRDefault="000532C4" w:rsidP="00CA21DE">
      <w:pPr>
        <w:pStyle w:val="Akapitzlist"/>
        <w:widowControl w:val="0"/>
        <w:numPr>
          <w:ilvl w:val="0"/>
          <w:numId w:val="5"/>
        </w:numPr>
        <w:tabs>
          <w:tab w:val="left" w:pos="567"/>
        </w:tabs>
        <w:suppressAutoHyphens/>
        <w:spacing w:line="360" w:lineRule="auto"/>
        <w:ind w:left="426"/>
        <w:jc w:val="both"/>
        <w:rPr>
          <w:iCs/>
          <w:sz w:val="22"/>
          <w:szCs w:val="22"/>
        </w:rPr>
      </w:pPr>
      <w:r w:rsidRPr="000532C4">
        <w:rPr>
          <w:noProof/>
        </w:rPr>
        <w:pict>
          <v:shape id="_x0000_s1094" type="#_x0000_t202" style="position:absolute;left:0;text-align:left;margin-left:388.2pt;margin-top:18pt;width:67.45pt;height:20.6pt;z-index:251710976;mso-height-percent:200;mso-height-percent:200;mso-width-relative:margin;mso-height-relative:margin">
            <v:textbox style="mso-next-textbox:#_x0000_s1094;mso-fit-shape-to-text:t">
              <w:txbxContent>
                <w:p w:rsidR="00CA21DE" w:rsidRPr="00254CF4" w:rsidRDefault="00CA21DE" w:rsidP="00CA21DE">
                  <w:pPr>
                    <w:rPr>
                      <w:sz w:val="22"/>
                      <w:szCs w:val="22"/>
                    </w:rPr>
                  </w:pPr>
                </w:p>
              </w:txbxContent>
            </v:textbox>
          </v:shape>
        </w:pict>
      </w:r>
      <w:r w:rsidR="00CA21DE" w:rsidRPr="009E4F9E">
        <w:rPr>
          <w:iCs/>
          <w:sz w:val="22"/>
          <w:szCs w:val="22"/>
        </w:rPr>
        <w:t>Oświadczamy, że powyższa cena brutto zawiera wszystkie koszty, jakie ponosi Zamawiający.</w:t>
      </w:r>
    </w:p>
    <w:p w:rsidR="00CA21DE" w:rsidRPr="009E4F9E" w:rsidRDefault="000532C4" w:rsidP="00CA21DE">
      <w:pPr>
        <w:pStyle w:val="Akapitzlist"/>
        <w:widowControl w:val="0"/>
        <w:numPr>
          <w:ilvl w:val="0"/>
          <w:numId w:val="5"/>
        </w:numPr>
        <w:tabs>
          <w:tab w:val="left" w:pos="567"/>
        </w:tabs>
        <w:suppressAutoHyphens/>
        <w:spacing w:line="360" w:lineRule="auto"/>
        <w:ind w:left="426"/>
        <w:jc w:val="both"/>
        <w:rPr>
          <w:iCs/>
          <w:sz w:val="22"/>
          <w:szCs w:val="22"/>
        </w:rPr>
      </w:pPr>
      <w:r w:rsidRPr="000532C4">
        <w:rPr>
          <w:noProof/>
        </w:rPr>
        <w:pict>
          <v:shape id="_x0000_s1095" type="#_x0000_t202" style="position:absolute;left:0;text-align:left;margin-left:271.2pt;margin-top:16.3pt;width:27.85pt;height:20.6pt;z-index:251712000;mso-height-percent:200;mso-height-percent:200;mso-width-relative:margin;mso-height-relative:margin">
            <v:textbox style="mso-fit-shape-to-text:t">
              <w:txbxContent>
                <w:p w:rsidR="00CA21DE" w:rsidRPr="00254CF4" w:rsidRDefault="00CA21DE" w:rsidP="00CA21DE">
                  <w:pPr>
                    <w:rPr>
                      <w:sz w:val="22"/>
                      <w:szCs w:val="22"/>
                    </w:rPr>
                  </w:pPr>
                </w:p>
              </w:txbxContent>
            </v:textbox>
          </v:shape>
        </w:pict>
      </w:r>
      <w:r w:rsidR="00CA21DE" w:rsidRPr="009E4F9E">
        <w:rPr>
          <w:iCs/>
          <w:sz w:val="22"/>
          <w:szCs w:val="22"/>
        </w:rPr>
        <w:t>Zamówienie stanowiące przedmiot niniejszego postępowania wykonamy do dnia</w:t>
      </w:r>
      <w:r w:rsidR="00CA21DE">
        <w:rPr>
          <w:iCs/>
          <w:sz w:val="22"/>
          <w:szCs w:val="22"/>
        </w:rPr>
        <w:t xml:space="preserve"> </w:t>
      </w:r>
    </w:p>
    <w:p w:rsidR="00CA21DE" w:rsidRPr="00934205" w:rsidRDefault="00CA21DE" w:rsidP="00CA21DE">
      <w:pPr>
        <w:pStyle w:val="Akapitzlist"/>
        <w:widowControl w:val="0"/>
        <w:numPr>
          <w:ilvl w:val="0"/>
          <w:numId w:val="5"/>
        </w:numPr>
        <w:tabs>
          <w:tab w:val="left" w:pos="567"/>
        </w:tabs>
        <w:suppressAutoHyphens/>
        <w:spacing w:line="360" w:lineRule="auto"/>
        <w:ind w:left="426"/>
        <w:jc w:val="both"/>
        <w:rPr>
          <w:iCs/>
          <w:sz w:val="22"/>
          <w:szCs w:val="22"/>
        </w:rPr>
      </w:pPr>
      <w:r>
        <w:rPr>
          <w:iCs/>
          <w:sz w:val="22"/>
          <w:szCs w:val="22"/>
        </w:rPr>
        <w:t xml:space="preserve">Na </w:t>
      </w:r>
      <w:r w:rsidRPr="009E4F9E">
        <w:rPr>
          <w:iCs/>
          <w:sz w:val="22"/>
          <w:szCs w:val="22"/>
        </w:rPr>
        <w:t xml:space="preserve">wykonane </w:t>
      </w:r>
      <w:r>
        <w:rPr>
          <w:iCs/>
          <w:sz w:val="22"/>
          <w:szCs w:val="22"/>
        </w:rPr>
        <w:t>roboty (materiały i robociznę)</w:t>
      </w:r>
      <w:r w:rsidRPr="009E4F9E">
        <w:rPr>
          <w:iCs/>
          <w:sz w:val="22"/>
          <w:szCs w:val="22"/>
        </w:rPr>
        <w:t xml:space="preserve"> udzielamy</w:t>
      </w:r>
      <w:r>
        <w:rPr>
          <w:iCs/>
          <w:sz w:val="22"/>
          <w:szCs w:val="22"/>
        </w:rPr>
        <w:tab/>
        <w:t xml:space="preserve">      </w:t>
      </w:r>
      <w:r w:rsidRPr="009E4F9E">
        <w:rPr>
          <w:iCs/>
          <w:sz w:val="22"/>
          <w:szCs w:val="22"/>
        </w:rPr>
        <w:t>miesięczne</w:t>
      </w:r>
      <w:r>
        <w:rPr>
          <w:iCs/>
          <w:sz w:val="22"/>
          <w:szCs w:val="22"/>
        </w:rPr>
        <w:t xml:space="preserve">j gwarancji </w:t>
      </w:r>
      <w:r w:rsidRPr="00934205">
        <w:rPr>
          <w:iCs/>
          <w:sz w:val="22"/>
          <w:szCs w:val="22"/>
        </w:rPr>
        <w:t>(wymagane minimum 12 miesięcy), licząc od dnia podpisania protokołu odbioru robót.</w:t>
      </w:r>
    </w:p>
    <w:p w:rsidR="00CA21DE" w:rsidRDefault="00CA21DE" w:rsidP="00CA21DE">
      <w:pPr>
        <w:pStyle w:val="Akapitzlist"/>
        <w:widowControl w:val="0"/>
        <w:numPr>
          <w:ilvl w:val="0"/>
          <w:numId w:val="5"/>
        </w:numPr>
        <w:tabs>
          <w:tab w:val="left" w:pos="567"/>
        </w:tabs>
        <w:suppressAutoHyphens/>
        <w:spacing w:line="360" w:lineRule="auto"/>
        <w:ind w:left="426"/>
        <w:jc w:val="both"/>
        <w:rPr>
          <w:iCs/>
          <w:sz w:val="22"/>
          <w:szCs w:val="22"/>
        </w:rPr>
      </w:pPr>
      <w:r w:rsidRPr="00856446">
        <w:rPr>
          <w:iCs/>
          <w:sz w:val="22"/>
          <w:szCs w:val="22"/>
        </w:rPr>
        <w:t xml:space="preserve">Oświadczamy, że przedmiot zamówienia wykonamy bez udziału podwykonawców/z udziałem podwykonawców*. W przypadku wykonania zamówienia z udziałem podwykonawców </w:t>
      </w:r>
      <w:r>
        <w:rPr>
          <w:iCs/>
          <w:sz w:val="22"/>
          <w:szCs w:val="22"/>
        </w:rPr>
        <w:t>należy wskazać część zamówienia</w:t>
      </w:r>
      <w:r w:rsidRPr="00856446">
        <w:rPr>
          <w:iCs/>
          <w:sz w:val="22"/>
          <w:szCs w:val="22"/>
        </w:rPr>
        <w:t>, która zo</w:t>
      </w:r>
      <w:r>
        <w:rPr>
          <w:iCs/>
          <w:sz w:val="22"/>
          <w:szCs w:val="22"/>
        </w:rPr>
        <w:t>stanie wykonana z ich udziałem:</w:t>
      </w:r>
    </w:p>
    <w:p w:rsidR="00CA21DE" w:rsidRDefault="000532C4" w:rsidP="00CA21DE">
      <w:pPr>
        <w:pStyle w:val="Akapitzlist"/>
        <w:widowControl w:val="0"/>
        <w:tabs>
          <w:tab w:val="left" w:pos="567"/>
        </w:tabs>
        <w:suppressAutoHyphens/>
        <w:spacing w:line="360" w:lineRule="auto"/>
        <w:ind w:left="426"/>
        <w:jc w:val="both"/>
        <w:rPr>
          <w:iCs/>
          <w:sz w:val="22"/>
          <w:szCs w:val="22"/>
        </w:rPr>
      </w:pPr>
      <w:r w:rsidRPr="000532C4">
        <w:rPr>
          <w:noProof/>
        </w:rPr>
        <w:pict>
          <v:shape id="_x0000_s1096" type="#_x0000_t202" style="position:absolute;left:0;text-align:left;margin-left:21.8pt;margin-top:.65pt;width:415.1pt;height:35pt;z-index:251713024;mso-width-relative:margin;mso-height-relative:margin">
            <v:textbox>
              <w:txbxContent>
                <w:p w:rsidR="00CA21DE" w:rsidRDefault="00CA21DE" w:rsidP="00CA21DE">
                  <w:pPr>
                    <w:rPr>
                      <w:sz w:val="22"/>
                      <w:szCs w:val="22"/>
                    </w:rPr>
                  </w:pPr>
                </w:p>
                <w:p w:rsidR="00CA21DE" w:rsidRPr="00254CF4" w:rsidRDefault="00CA21DE" w:rsidP="00CA21DE">
                  <w:pPr>
                    <w:rPr>
                      <w:sz w:val="22"/>
                      <w:szCs w:val="22"/>
                    </w:rPr>
                  </w:pPr>
                </w:p>
              </w:txbxContent>
            </v:textbox>
          </v:shape>
        </w:pict>
      </w:r>
    </w:p>
    <w:p w:rsidR="00CA21DE" w:rsidRPr="00856446" w:rsidRDefault="00CA21DE" w:rsidP="00CA21DE">
      <w:pPr>
        <w:pStyle w:val="Akapitzlist"/>
        <w:widowControl w:val="0"/>
        <w:tabs>
          <w:tab w:val="left" w:pos="567"/>
        </w:tabs>
        <w:suppressAutoHyphens/>
        <w:spacing w:line="360" w:lineRule="auto"/>
        <w:ind w:left="426"/>
        <w:jc w:val="both"/>
        <w:rPr>
          <w:iCs/>
          <w:sz w:val="22"/>
          <w:szCs w:val="22"/>
        </w:rPr>
      </w:pPr>
    </w:p>
    <w:p w:rsidR="00CA21DE" w:rsidRPr="001F0FE6" w:rsidRDefault="00CA21DE" w:rsidP="00CA21DE">
      <w:pPr>
        <w:pStyle w:val="Akapitzlist"/>
        <w:widowControl w:val="0"/>
        <w:numPr>
          <w:ilvl w:val="0"/>
          <w:numId w:val="5"/>
        </w:numPr>
        <w:tabs>
          <w:tab w:val="left" w:pos="567"/>
        </w:tabs>
        <w:suppressAutoHyphens/>
        <w:spacing w:line="360" w:lineRule="auto"/>
        <w:ind w:left="426"/>
        <w:jc w:val="both"/>
        <w:rPr>
          <w:iCs/>
          <w:sz w:val="22"/>
          <w:szCs w:val="22"/>
        </w:rPr>
      </w:pPr>
      <w:r w:rsidRPr="001F0FE6">
        <w:rPr>
          <w:iCs/>
          <w:sz w:val="22"/>
          <w:szCs w:val="22"/>
        </w:rPr>
        <w:t>Oświadczamy, że zapoznaliśmy się z Zapytaniem ofertowym, nie wnosimy do niego zastrzeżeń oraz zdobyliśmy konieczne informacje do przygotowania oferty i zobowiązujemy się wykonać przedmiot zamówienia na warunkach w nim określonych.</w:t>
      </w:r>
    </w:p>
    <w:p w:rsidR="00CA21DE" w:rsidRDefault="00CA21DE" w:rsidP="00CA21DE">
      <w:pPr>
        <w:pStyle w:val="Akapitzlist"/>
        <w:widowControl w:val="0"/>
        <w:numPr>
          <w:ilvl w:val="0"/>
          <w:numId w:val="5"/>
        </w:numPr>
        <w:tabs>
          <w:tab w:val="left" w:pos="567"/>
        </w:tabs>
        <w:suppressAutoHyphens/>
        <w:spacing w:line="360" w:lineRule="auto"/>
        <w:ind w:left="426"/>
        <w:jc w:val="both"/>
        <w:rPr>
          <w:iCs/>
          <w:sz w:val="22"/>
          <w:szCs w:val="22"/>
        </w:rPr>
      </w:pPr>
      <w:r w:rsidRPr="001F0FE6">
        <w:rPr>
          <w:iCs/>
          <w:sz w:val="22"/>
          <w:szCs w:val="22"/>
        </w:rPr>
        <w:t>Oświad</w:t>
      </w:r>
      <w:r>
        <w:rPr>
          <w:iCs/>
          <w:sz w:val="22"/>
          <w:szCs w:val="22"/>
        </w:rPr>
        <w:t xml:space="preserve">czamy, że wzór </w:t>
      </w:r>
      <w:r w:rsidR="00D00DF2">
        <w:rPr>
          <w:iCs/>
          <w:sz w:val="22"/>
          <w:szCs w:val="22"/>
        </w:rPr>
        <w:t xml:space="preserve">umowy stanowiący </w:t>
      </w:r>
      <w:r w:rsidR="00D00DF2" w:rsidRPr="00D00DF2">
        <w:rPr>
          <w:b/>
          <w:iCs/>
          <w:sz w:val="22"/>
          <w:szCs w:val="22"/>
        </w:rPr>
        <w:t>Załącznik nr 3</w:t>
      </w:r>
      <w:r w:rsidR="00D00DF2">
        <w:rPr>
          <w:iCs/>
          <w:sz w:val="22"/>
          <w:szCs w:val="22"/>
        </w:rPr>
        <w:t xml:space="preserve"> </w:t>
      </w:r>
      <w:r w:rsidRPr="001F0FE6">
        <w:rPr>
          <w:iCs/>
          <w:sz w:val="22"/>
          <w:szCs w:val="22"/>
        </w:rPr>
        <w:t xml:space="preserve">został przez nas zaakceptowany </w:t>
      </w:r>
      <w:r>
        <w:rPr>
          <w:iCs/>
          <w:sz w:val="22"/>
          <w:szCs w:val="22"/>
        </w:rPr>
        <w:br/>
      </w:r>
      <w:r w:rsidRPr="001F0FE6">
        <w:rPr>
          <w:iCs/>
          <w:sz w:val="22"/>
          <w:szCs w:val="22"/>
        </w:rPr>
        <w:t>i zobowiązujemy się w przypadku wyboru naszej oferty do  zawarcia  umowy na  wymienionych w niej warunkach w miejscu i terminie wyznaczonym przez  Zamawiającego.</w:t>
      </w:r>
    </w:p>
    <w:p w:rsidR="00EA7266" w:rsidRPr="001F0FE6" w:rsidRDefault="00EA7266" w:rsidP="00CA21DE">
      <w:pPr>
        <w:pStyle w:val="Akapitzlist"/>
        <w:widowControl w:val="0"/>
        <w:numPr>
          <w:ilvl w:val="0"/>
          <w:numId w:val="5"/>
        </w:numPr>
        <w:tabs>
          <w:tab w:val="left" w:pos="567"/>
        </w:tabs>
        <w:suppressAutoHyphens/>
        <w:spacing w:line="360" w:lineRule="auto"/>
        <w:ind w:left="426"/>
        <w:jc w:val="both"/>
        <w:rPr>
          <w:iCs/>
          <w:sz w:val="22"/>
          <w:szCs w:val="22"/>
        </w:rPr>
      </w:pPr>
    </w:p>
    <w:p w:rsidR="00CA21DE" w:rsidRDefault="00CA21DE" w:rsidP="00CA21DE">
      <w:pPr>
        <w:widowControl w:val="0"/>
        <w:tabs>
          <w:tab w:val="left" w:pos="567"/>
        </w:tabs>
        <w:suppressAutoHyphens/>
        <w:spacing w:line="360" w:lineRule="auto"/>
        <w:jc w:val="both"/>
        <w:rPr>
          <w:sz w:val="22"/>
          <w:szCs w:val="22"/>
        </w:rPr>
      </w:pPr>
    </w:p>
    <w:p w:rsidR="00CA21DE" w:rsidRDefault="00CA21DE" w:rsidP="00CA21DE">
      <w:pPr>
        <w:widowControl w:val="0"/>
        <w:tabs>
          <w:tab w:val="left" w:pos="567"/>
        </w:tabs>
        <w:suppressAutoHyphens/>
        <w:spacing w:line="360" w:lineRule="auto"/>
        <w:jc w:val="both"/>
        <w:rPr>
          <w:sz w:val="22"/>
          <w:szCs w:val="22"/>
        </w:rPr>
      </w:pPr>
    </w:p>
    <w:p w:rsidR="00CA21DE" w:rsidRPr="00A74E83" w:rsidRDefault="000532C4" w:rsidP="00CA21DE">
      <w:pPr>
        <w:widowControl w:val="0"/>
        <w:tabs>
          <w:tab w:val="left" w:pos="567"/>
        </w:tabs>
        <w:suppressAutoHyphens/>
        <w:jc w:val="both"/>
        <w:rPr>
          <w:sz w:val="22"/>
          <w:szCs w:val="22"/>
        </w:rPr>
      </w:pPr>
      <w:r w:rsidRPr="000532C4">
        <w:rPr>
          <w:noProof/>
        </w:rPr>
        <w:lastRenderedPageBreak/>
        <w:pict>
          <v:shape id="_x0000_s1091" type="#_x0000_t202" style="position:absolute;left:0;text-align:left;margin-left:137.1pt;margin-top:11.35pt;width:28.1pt;height:17.35pt;z-index:251707904;mso-width-relative:margin;mso-height-relative:margin">
            <v:textbox>
              <w:txbxContent>
                <w:p w:rsidR="00CA21DE" w:rsidRPr="00485620" w:rsidRDefault="00CA21DE" w:rsidP="00CA21DE">
                  <w:pPr>
                    <w:rPr>
                      <w:sz w:val="22"/>
                      <w:szCs w:val="22"/>
                    </w:rPr>
                  </w:pPr>
                </w:p>
              </w:txbxContent>
            </v:textbox>
          </v:shape>
        </w:pict>
      </w:r>
      <w:r w:rsidRPr="000532C4">
        <w:rPr>
          <w:noProof/>
        </w:rPr>
        <w:pict>
          <v:shape id="_x0000_s1092" type="#_x0000_t202" style="position:absolute;left:0;text-align:left;margin-left:416pt;margin-top:11.35pt;width:28.1pt;height:17.35pt;z-index:251708928;mso-width-relative:margin;mso-height-relative:margin">
            <v:textbox>
              <w:txbxContent>
                <w:p w:rsidR="00CA21DE" w:rsidRPr="00485620" w:rsidRDefault="00CA21DE" w:rsidP="00CA21DE">
                  <w:pPr>
                    <w:rPr>
                      <w:sz w:val="22"/>
                      <w:szCs w:val="22"/>
                    </w:rPr>
                  </w:pPr>
                </w:p>
              </w:txbxContent>
            </v:textbox>
          </v:shape>
        </w:pict>
      </w:r>
    </w:p>
    <w:p w:rsidR="00CA21DE" w:rsidRPr="008F1291" w:rsidRDefault="000532C4" w:rsidP="00CA21DE">
      <w:pPr>
        <w:pStyle w:val="Tekstpodstawowy"/>
        <w:numPr>
          <w:ilvl w:val="0"/>
          <w:numId w:val="5"/>
        </w:numPr>
        <w:ind w:left="426"/>
        <w:jc w:val="both"/>
        <w:rPr>
          <w:iCs/>
          <w:sz w:val="22"/>
          <w:szCs w:val="22"/>
        </w:rPr>
      </w:pPr>
      <w:r w:rsidRPr="000532C4">
        <w:rPr>
          <w:noProof/>
        </w:rPr>
        <w:pict>
          <v:shape id="_x0000_s1098" type="#_x0000_t202" style="position:absolute;left:0;text-align:left;margin-left:47.9pt;margin-top:12.15pt;width:28.1pt;height:17.35pt;z-index:251715072;mso-width-relative:margin;mso-height-relative:margin">
            <v:textbox>
              <w:txbxContent>
                <w:p w:rsidR="00CA21DE" w:rsidRPr="00485620" w:rsidRDefault="00CA21DE" w:rsidP="00CA21DE">
                  <w:pPr>
                    <w:rPr>
                      <w:sz w:val="22"/>
                      <w:szCs w:val="22"/>
                    </w:rPr>
                  </w:pPr>
                </w:p>
              </w:txbxContent>
            </v:textbox>
          </v:shape>
        </w:pict>
      </w:r>
      <w:r w:rsidR="00CA21DE" w:rsidRPr="008F1291">
        <w:rPr>
          <w:iCs/>
          <w:sz w:val="22"/>
          <w:szCs w:val="22"/>
        </w:rPr>
        <w:t>Oferta została złożona na</w:t>
      </w:r>
      <w:r w:rsidR="00CA21DE">
        <w:rPr>
          <w:iCs/>
          <w:sz w:val="22"/>
          <w:szCs w:val="22"/>
        </w:rPr>
        <w:tab/>
        <w:t xml:space="preserve">        </w:t>
      </w:r>
      <w:r w:rsidR="00CA21DE" w:rsidRPr="008F1291">
        <w:rPr>
          <w:iCs/>
          <w:sz w:val="22"/>
          <w:szCs w:val="22"/>
        </w:rPr>
        <w:t>stronach, podpisanych i kol</w:t>
      </w:r>
      <w:r w:rsidR="00CA21DE">
        <w:rPr>
          <w:iCs/>
          <w:sz w:val="22"/>
          <w:szCs w:val="22"/>
        </w:rPr>
        <w:t>ejno ponumerowanych od  nr</w:t>
      </w:r>
      <w:r w:rsidR="00CA21DE">
        <w:rPr>
          <w:iCs/>
          <w:sz w:val="22"/>
          <w:szCs w:val="22"/>
        </w:rPr>
        <w:tab/>
      </w:r>
      <w:r w:rsidR="00CA21DE" w:rsidRPr="008F1291">
        <w:rPr>
          <w:iCs/>
          <w:sz w:val="22"/>
          <w:szCs w:val="22"/>
        </w:rPr>
        <w:t xml:space="preserve">  </w:t>
      </w:r>
      <w:r w:rsidR="00CA21DE">
        <w:rPr>
          <w:iCs/>
          <w:sz w:val="22"/>
          <w:szCs w:val="22"/>
        </w:rPr>
        <w:br/>
        <w:t xml:space="preserve">do nr </w:t>
      </w:r>
    </w:p>
    <w:p w:rsidR="00CA21DE" w:rsidRPr="008F1291" w:rsidRDefault="000532C4" w:rsidP="00CA21DE">
      <w:pPr>
        <w:pStyle w:val="Tekstpodstawowy"/>
        <w:numPr>
          <w:ilvl w:val="0"/>
          <w:numId w:val="5"/>
        </w:numPr>
        <w:ind w:left="426"/>
        <w:rPr>
          <w:sz w:val="22"/>
          <w:szCs w:val="22"/>
        </w:rPr>
      </w:pPr>
      <w:r w:rsidRPr="000532C4">
        <w:rPr>
          <w:noProof/>
        </w:rPr>
        <w:pict>
          <v:shape id="_x0000_s1090" type="#_x0000_t202" style="position:absolute;left:0;text-align:left;margin-left:284.5pt;margin-top:15.2pt;width:122.5pt;height:38.75pt;z-index:251706880;mso-width-relative:margin;mso-height-relative:margin">
            <v:textbox>
              <w:txbxContent>
                <w:p w:rsidR="00CA21DE" w:rsidRPr="008F1291" w:rsidRDefault="00CA21DE" w:rsidP="00CA21DE">
                  <w:pPr>
                    <w:rPr>
                      <w:sz w:val="22"/>
                      <w:szCs w:val="22"/>
                    </w:rPr>
                  </w:pPr>
                </w:p>
              </w:txbxContent>
            </v:textbox>
          </v:shape>
        </w:pict>
      </w:r>
      <w:r w:rsidRPr="000532C4">
        <w:rPr>
          <w:noProof/>
        </w:rPr>
        <w:pict>
          <v:shape id="_x0000_s1089" type="#_x0000_t202" style="position:absolute;left:0;text-align:left;margin-left:18.9pt;margin-top:15.2pt;width:122.5pt;height:38.75pt;z-index:251705856;mso-width-relative:margin;mso-height-relative:margin">
            <v:textbox>
              <w:txbxContent>
                <w:p w:rsidR="00CA21DE" w:rsidRPr="008F1291" w:rsidRDefault="00CA21DE" w:rsidP="00CA21DE">
                  <w:pPr>
                    <w:rPr>
                      <w:sz w:val="22"/>
                      <w:szCs w:val="22"/>
                    </w:rPr>
                  </w:pPr>
                </w:p>
              </w:txbxContent>
            </v:textbox>
          </v:shape>
        </w:pict>
      </w:r>
      <w:r w:rsidR="00CA21DE" w:rsidRPr="008F1291">
        <w:rPr>
          <w:iCs/>
          <w:sz w:val="22"/>
          <w:szCs w:val="22"/>
        </w:rPr>
        <w:t>Z naszej strony osobą do kontaktów jest :</w:t>
      </w:r>
    </w:p>
    <w:p w:rsidR="00CA21DE" w:rsidRDefault="00CA21DE" w:rsidP="00CA21DE">
      <w:pPr>
        <w:pStyle w:val="Tekstpodstawowy"/>
        <w:jc w:val="both"/>
        <w:rPr>
          <w:iCs/>
          <w:sz w:val="22"/>
          <w:szCs w:val="22"/>
        </w:rPr>
      </w:pPr>
      <w:r w:rsidRPr="008F1291">
        <w:rPr>
          <w:iCs/>
          <w:sz w:val="22"/>
          <w:szCs w:val="22"/>
        </w:rPr>
        <w:tab/>
      </w:r>
    </w:p>
    <w:p w:rsidR="00CA21DE" w:rsidRDefault="00CA21DE" w:rsidP="00CA21DE">
      <w:pPr>
        <w:pStyle w:val="Tekstpodstawowy"/>
        <w:ind w:firstLine="426"/>
        <w:jc w:val="both"/>
        <w:rPr>
          <w:iCs/>
          <w:sz w:val="22"/>
          <w:szCs w:val="22"/>
        </w:rPr>
      </w:pPr>
    </w:p>
    <w:p w:rsidR="00CA21DE" w:rsidRPr="00110E4B" w:rsidRDefault="00CA21DE" w:rsidP="00CA21DE">
      <w:pPr>
        <w:pStyle w:val="Tekstpodstawowy"/>
        <w:ind w:firstLine="708"/>
        <w:jc w:val="both"/>
        <w:rPr>
          <w:i/>
          <w:iCs/>
          <w:sz w:val="20"/>
          <w:szCs w:val="20"/>
        </w:rPr>
      </w:pPr>
      <w:r w:rsidRPr="00110E4B">
        <w:rPr>
          <w:i/>
          <w:iCs/>
          <w:sz w:val="20"/>
          <w:szCs w:val="20"/>
        </w:rPr>
        <w:t>imię i nazwisko</w:t>
      </w:r>
      <w:r w:rsidRPr="00110E4B">
        <w:rPr>
          <w:i/>
          <w:iCs/>
          <w:sz w:val="20"/>
          <w:szCs w:val="20"/>
        </w:rPr>
        <w:tab/>
        <w:t xml:space="preserve">                                                                   </w:t>
      </w:r>
      <w:r>
        <w:rPr>
          <w:i/>
          <w:iCs/>
          <w:sz w:val="20"/>
          <w:szCs w:val="20"/>
        </w:rPr>
        <w:tab/>
      </w:r>
      <w:r>
        <w:rPr>
          <w:i/>
          <w:iCs/>
          <w:sz w:val="20"/>
          <w:szCs w:val="20"/>
        </w:rPr>
        <w:tab/>
      </w:r>
      <w:r w:rsidRPr="00110E4B">
        <w:rPr>
          <w:i/>
          <w:iCs/>
          <w:sz w:val="20"/>
          <w:szCs w:val="20"/>
        </w:rPr>
        <w:t>telefon/</w:t>
      </w:r>
      <w:proofErr w:type="spellStart"/>
      <w:r w:rsidRPr="00110E4B">
        <w:rPr>
          <w:i/>
          <w:iCs/>
          <w:sz w:val="20"/>
          <w:szCs w:val="20"/>
        </w:rPr>
        <w:t>fax</w:t>
      </w:r>
      <w:proofErr w:type="spellEnd"/>
    </w:p>
    <w:p w:rsidR="00CA21DE" w:rsidRDefault="00CA21DE" w:rsidP="00CA21DE">
      <w:pPr>
        <w:pStyle w:val="Tekstpodstawowy"/>
        <w:jc w:val="both"/>
        <w:rPr>
          <w:iCs/>
        </w:rPr>
      </w:pPr>
    </w:p>
    <w:p w:rsidR="00CA21DE" w:rsidRDefault="00CA21DE" w:rsidP="00CA21DE">
      <w:pPr>
        <w:pStyle w:val="Tekstpodstawowy"/>
        <w:jc w:val="both"/>
        <w:rPr>
          <w:iCs/>
        </w:rPr>
      </w:pPr>
    </w:p>
    <w:p w:rsidR="00CA21DE" w:rsidRPr="006A0BEC" w:rsidRDefault="00CA21DE" w:rsidP="00CA21DE">
      <w:pPr>
        <w:pStyle w:val="Tekstpodstawowy"/>
        <w:jc w:val="both"/>
        <w:rPr>
          <w:iCs/>
          <w:sz w:val="22"/>
          <w:szCs w:val="22"/>
        </w:rPr>
      </w:pPr>
    </w:p>
    <w:p w:rsidR="00CA21DE" w:rsidRPr="006A0BEC" w:rsidRDefault="00CA21DE" w:rsidP="00CA21DE">
      <w:pPr>
        <w:pStyle w:val="Tekstpodstawowy"/>
        <w:jc w:val="both"/>
        <w:rPr>
          <w:i/>
          <w:iCs/>
          <w:sz w:val="22"/>
          <w:szCs w:val="22"/>
        </w:rPr>
      </w:pPr>
      <w:r w:rsidRPr="006A0BEC">
        <w:rPr>
          <w:i/>
          <w:iCs/>
          <w:sz w:val="22"/>
          <w:szCs w:val="22"/>
        </w:rPr>
        <w:t>*niepotrzebne skreślić</w:t>
      </w:r>
    </w:p>
    <w:p w:rsidR="00CA21DE" w:rsidRPr="006A0BEC" w:rsidRDefault="00CA21DE" w:rsidP="00CA21DE">
      <w:pPr>
        <w:pStyle w:val="Tekstpodstawowy"/>
        <w:jc w:val="both"/>
        <w:rPr>
          <w:iCs/>
          <w:sz w:val="22"/>
          <w:szCs w:val="22"/>
        </w:rPr>
      </w:pPr>
    </w:p>
    <w:p w:rsidR="00CA21DE" w:rsidRPr="004666F3" w:rsidRDefault="00CA21DE" w:rsidP="00CA21DE">
      <w:pPr>
        <w:pStyle w:val="Tekstpodstawowy"/>
        <w:jc w:val="both"/>
        <w:rPr>
          <w:iCs/>
          <w:sz w:val="20"/>
          <w:szCs w:val="20"/>
        </w:rPr>
      </w:pPr>
      <w:r w:rsidRPr="004666F3">
        <w:rPr>
          <w:iCs/>
          <w:sz w:val="20"/>
          <w:szCs w:val="20"/>
        </w:rPr>
        <w:t>Świadom</w:t>
      </w:r>
      <w:r>
        <w:rPr>
          <w:iCs/>
          <w:sz w:val="20"/>
          <w:szCs w:val="20"/>
        </w:rPr>
        <w:t>y</w:t>
      </w:r>
      <w:r w:rsidRPr="004666F3">
        <w:rPr>
          <w:iCs/>
          <w:sz w:val="20"/>
          <w:szCs w:val="20"/>
        </w:rPr>
        <w:t xml:space="preserve"> odpowiedzialności karnej oświadczam, że załączone do ofert dokumenty opisują stan prawny </w:t>
      </w:r>
      <w:r>
        <w:rPr>
          <w:iCs/>
          <w:sz w:val="20"/>
          <w:szCs w:val="20"/>
        </w:rPr>
        <w:br/>
      </w:r>
      <w:r w:rsidRPr="004666F3">
        <w:rPr>
          <w:iCs/>
          <w:sz w:val="20"/>
          <w:szCs w:val="20"/>
        </w:rPr>
        <w:t>i faktyczny, aktualny na dzień złożenia ofert (art.</w:t>
      </w:r>
      <w:r>
        <w:rPr>
          <w:iCs/>
          <w:sz w:val="20"/>
          <w:szCs w:val="20"/>
        </w:rPr>
        <w:t xml:space="preserve"> </w:t>
      </w:r>
      <w:r w:rsidRPr="004666F3">
        <w:rPr>
          <w:iCs/>
          <w:sz w:val="20"/>
          <w:szCs w:val="20"/>
        </w:rPr>
        <w:t>297 k.k.)</w:t>
      </w:r>
    </w:p>
    <w:p w:rsidR="00CA21DE" w:rsidRPr="004666F3" w:rsidRDefault="00CA21DE" w:rsidP="00CA21DE">
      <w:pPr>
        <w:pStyle w:val="Tekstpodstawowywcity2"/>
        <w:ind w:hanging="720"/>
        <w:jc w:val="both"/>
        <w:rPr>
          <w:sz w:val="20"/>
          <w:szCs w:val="20"/>
        </w:rPr>
      </w:pPr>
    </w:p>
    <w:p w:rsidR="00CA21DE" w:rsidRDefault="000532C4" w:rsidP="00CA21DE">
      <w:pPr>
        <w:pStyle w:val="Tekstpodstawowy"/>
        <w:ind w:left="284" w:hanging="284"/>
        <w:jc w:val="both"/>
        <w:rPr>
          <w:iCs/>
        </w:rPr>
      </w:pPr>
      <w:r w:rsidRPr="000532C4">
        <w:rPr>
          <w:noProof/>
        </w:rPr>
        <w:pict>
          <v:shape id="_x0000_s1093" type="#_x0000_t202" style="position:absolute;left:0;text-align:left;margin-left:241pt;margin-top:2.5pt;width:211.75pt;height:60.55pt;z-index:251709952;mso-width-relative:margin;mso-height-relative:margin">
            <v:textbox>
              <w:txbxContent>
                <w:p w:rsidR="00CA21DE" w:rsidRDefault="00CA21DE" w:rsidP="00CA21DE"/>
              </w:txbxContent>
            </v:textbox>
          </v:shape>
        </w:pict>
      </w:r>
    </w:p>
    <w:p w:rsidR="00CA21DE" w:rsidRPr="002D567E" w:rsidRDefault="00CA21DE" w:rsidP="00CA21DE">
      <w:pPr>
        <w:ind w:firstLine="3969"/>
        <w:jc w:val="both"/>
      </w:pPr>
    </w:p>
    <w:p w:rsidR="00CA21DE" w:rsidRDefault="00CA21DE" w:rsidP="00CA21DE">
      <w:pPr>
        <w:ind w:left="540" w:hanging="540"/>
        <w:jc w:val="both"/>
        <w:rPr>
          <w:sz w:val="20"/>
          <w:szCs w:val="20"/>
        </w:rPr>
      </w:pPr>
    </w:p>
    <w:p w:rsidR="00CA21DE" w:rsidRPr="00F10B32" w:rsidRDefault="00CA21DE" w:rsidP="00CA21DE">
      <w:pPr>
        <w:jc w:val="both"/>
        <w:rPr>
          <w:sz w:val="20"/>
          <w:szCs w:val="20"/>
        </w:rPr>
      </w:pPr>
    </w:p>
    <w:p w:rsidR="00CA21DE" w:rsidRDefault="00CA21DE" w:rsidP="00CA21DE">
      <w:pPr>
        <w:rPr>
          <w:b/>
        </w:rPr>
      </w:pPr>
    </w:p>
    <w:p w:rsidR="00CA21DE" w:rsidRPr="00FF51AE" w:rsidRDefault="00CA21DE" w:rsidP="00CA21DE">
      <w:pPr>
        <w:ind w:left="540" w:hanging="540"/>
        <w:jc w:val="both"/>
        <w:rPr>
          <w:i/>
          <w:sz w:val="20"/>
          <w:szCs w:val="20"/>
        </w:rPr>
      </w:pPr>
      <w:r>
        <w:rPr>
          <w:sz w:val="20"/>
          <w:szCs w:val="20"/>
        </w:rPr>
        <w:t xml:space="preserve">                                                                                            </w:t>
      </w:r>
      <w:r w:rsidRPr="00FF51AE">
        <w:rPr>
          <w:i/>
          <w:sz w:val="20"/>
          <w:szCs w:val="20"/>
        </w:rPr>
        <w:t>Podpis upoważnionego przedstawiciela Wykonawcy</w:t>
      </w:r>
    </w:p>
    <w:p w:rsidR="00CA21DE" w:rsidRDefault="00CA21DE" w:rsidP="00CA21DE">
      <w:pPr>
        <w:ind w:left="540" w:hanging="540"/>
        <w:jc w:val="both"/>
        <w:rPr>
          <w:sz w:val="20"/>
          <w:szCs w:val="20"/>
        </w:rPr>
      </w:pPr>
    </w:p>
    <w:p w:rsidR="00CA21DE" w:rsidRDefault="00CA21DE" w:rsidP="00CA21DE">
      <w:pPr>
        <w:rPr>
          <w:b/>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CA21DE" w:rsidRDefault="00CA21DE" w:rsidP="00F00542">
      <w:pPr>
        <w:ind w:left="540" w:hanging="540"/>
        <w:jc w:val="both"/>
        <w:rPr>
          <w:sz w:val="20"/>
          <w:szCs w:val="20"/>
        </w:rPr>
      </w:pPr>
    </w:p>
    <w:p w:rsidR="00375A3E" w:rsidRDefault="007F1A30" w:rsidP="00F00542">
      <w:pPr>
        <w:ind w:left="540" w:hanging="540"/>
        <w:jc w:val="both"/>
        <w:rPr>
          <w:sz w:val="20"/>
          <w:szCs w:val="20"/>
        </w:rPr>
      </w:pPr>
      <w:r>
        <w:rPr>
          <w:sz w:val="20"/>
          <w:szCs w:val="20"/>
        </w:rPr>
        <w:t>WZÓR</w:t>
      </w:r>
    </w:p>
    <w:p w:rsidR="00F00542" w:rsidRDefault="00F00542" w:rsidP="00F00542">
      <w:pPr>
        <w:ind w:left="540" w:hanging="540"/>
        <w:jc w:val="both"/>
        <w:rPr>
          <w:sz w:val="20"/>
          <w:szCs w:val="20"/>
        </w:rPr>
      </w:pPr>
    </w:p>
    <w:p w:rsidR="00EA7266" w:rsidRDefault="00E91506" w:rsidP="00EA7266">
      <w:r>
        <w:t>Znak sprawy: ZO/15</w:t>
      </w:r>
      <w:r w:rsidR="00EA7266">
        <w:t>/2016</w:t>
      </w:r>
    </w:p>
    <w:p w:rsidR="005D6BC7" w:rsidRPr="007F1A30" w:rsidRDefault="005D6BC7" w:rsidP="005D6BC7">
      <w:pPr>
        <w:ind w:left="540" w:hanging="540"/>
        <w:jc w:val="right"/>
        <w:rPr>
          <w:b/>
          <w:sz w:val="22"/>
          <w:szCs w:val="22"/>
          <w:u w:val="single"/>
        </w:rPr>
      </w:pPr>
      <w:r w:rsidRPr="007F1A30">
        <w:rPr>
          <w:b/>
          <w:sz w:val="22"/>
          <w:szCs w:val="22"/>
          <w:u w:val="single"/>
        </w:rPr>
        <w:t>ZAŁĄCZNIK NR 3</w:t>
      </w:r>
    </w:p>
    <w:p w:rsidR="005D6BC7" w:rsidRDefault="005D6BC7" w:rsidP="005D6BC7">
      <w:pPr>
        <w:pStyle w:val="Nagwek1"/>
        <w:tabs>
          <w:tab w:val="num" w:pos="0"/>
        </w:tabs>
        <w:ind w:left="432" w:hanging="432"/>
        <w:jc w:val="center"/>
        <w:rPr>
          <w:sz w:val="28"/>
          <w:szCs w:val="28"/>
        </w:rPr>
      </w:pPr>
    </w:p>
    <w:p w:rsidR="005D6BC7" w:rsidRDefault="005D6BC7" w:rsidP="005D6BC7">
      <w:pPr>
        <w:pStyle w:val="Nagwek1"/>
        <w:tabs>
          <w:tab w:val="num" w:pos="0"/>
        </w:tabs>
        <w:ind w:left="432" w:hanging="432"/>
        <w:jc w:val="center"/>
        <w:rPr>
          <w:sz w:val="28"/>
          <w:szCs w:val="28"/>
        </w:rPr>
      </w:pPr>
      <w:r>
        <w:rPr>
          <w:sz w:val="28"/>
          <w:szCs w:val="28"/>
        </w:rPr>
        <w:t>UMOWA NR...................</w:t>
      </w:r>
    </w:p>
    <w:p w:rsidR="005D6BC7" w:rsidRPr="0058675A" w:rsidRDefault="005D6BC7" w:rsidP="005D6BC7">
      <w:pPr>
        <w:jc w:val="both"/>
        <w:rPr>
          <w:sz w:val="22"/>
          <w:szCs w:val="22"/>
        </w:rPr>
      </w:pPr>
      <w:r w:rsidRPr="0058675A">
        <w:rPr>
          <w:sz w:val="22"/>
          <w:szCs w:val="22"/>
        </w:rPr>
        <w:t>zawarta w dniu ………….. r. pomiędzy:</w:t>
      </w:r>
    </w:p>
    <w:p w:rsidR="005D6BC7" w:rsidRPr="0058675A" w:rsidRDefault="005D6BC7" w:rsidP="005D6BC7">
      <w:pPr>
        <w:jc w:val="both"/>
        <w:rPr>
          <w:sz w:val="22"/>
          <w:szCs w:val="22"/>
        </w:rPr>
      </w:pPr>
    </w:p>
    <w:p w:rsidR="005D6BC7" w:rsidRPr="0058675A" w:rsidRDefault="005D6BC7" w:rsidP="005D6BC7">
      <w:pPr>
        <w:jc w:val="both"/>
        <w:rPr>
          <w:sz w:val="22"/>
          <w:szCs w:val="22"/>
        </w:rPr>
      </w:pPr>
      <w:r w:rsidRPr="0058675A">
        <w:rPr>
          <w:sz w:val="22"/>
          <w:szCs w:val="22"/>
        </w:rPr>
        <w:t xml:space="preserve">Państwową Wyższą Szkołą Filmową, Telewizyjną i Teatralną w Łodzi, ul. Targowa 61/63  </w:t>
      </w:r>
    </w:p>
    <w:p w:rsidR="005D6BC7" w:rsidRPr="0058675A" w:rsidRDefault="005D6BC7" w:rsidP="005D6BC7">
      <w:pPr>
        <w:jc w:val="both"/>
        <w:rPr>
          <w:sz w:val="22"/>
          <w:szCs w:val="22"/>
        </w:rPr>
      </w:pPr>
      <w:r w:rsidRPr="0058675A">
        <w:rPr>
          <w:sz w:val="22"/>
          <w:szCs w:val="22"/>
        </w:rPr>
        <w:t>reprezentowaną przez:</w:t>
      </w:r>
    </w:p>
    <w:p w:rsidR="005D6BC7" w:rsidRPr="0058675A" w:rsidRDefault="005D6BC7" w:rsidP="00E34BBE">
      <w:pPr>
        <w:pStyle w:val="Akapitzlist"/>
        <w:numPr>
          <w:ilvl w:val="0"/>
          <w:numId w:val="6"/>
        </w:numPr>
        <w:suppressAutoHyphens/>
        <w:jc w:val="both"/>
        <w:rPr>
          <w:sz w:val="22"/>
          <w:szCs w:val="22"/>
        </w:rPr>
      </w:pPr>
      <w:r w:rsidRPr="0058675A">
        <w:rPr>
          <w:sz w:val="22"/>
          <w:szCs w:val="22"/>
        </w:rPr>
        <w:t xml:space="preserve">Kanclerza – mgr Igora </w:t>
      </w:r>
      <w:proofErr w:type="spellStart"/>
      <w:r w:rsidRPr="0058675A">
        <w:rPr>
          <w:sz w:val="22"/>
          <w:szCs w:val="22"/>
        </w:rPr>
        <w:t>Duniewskiego</w:t>
      </w:r>
      <w:proofErr w:type="spellEnd"/>
    </w:p>
    <w:p w:rsidR="005D6BC7" w:rsidRPr="0058675A" w:rsidRDefault="005D6BC7" w:rsidP="00E34BBE">
      <w:pPr>
        <w:pStyle w:val="Akapitzlist"/>
        <w:numPr>
          <w:ilvl w:val="0"/>
          <w:numId w:val="6"/>
        </w:numPr>
        <w:suppressAutoHyphens/>
        <w:jc w:val="both"/>
        <w:rPr>
          <w:sz w:val="22"/>
          <w:szCs w:val="22"/>
        </w:rPr>
      </w:pPr>
      <w:r w:rsidRPr="0058675A">
        <w:rPr>
          <w:sz w:val="22"/>
          <w:szCs w:val="22"/>
        </w:rPr>
        <w:t>Przy kontrasygnacie Kwestora – mgr Iwony Kopeć</w:t>
      </w:r>
    </w:p>
    <w:p w:rsidR="005D6BC7" w:rsidRPr="0058675A" w:rsidRDefault="005D6BC7" w:rsidP="005D6BC7">
      <w:pPr>
        <w:spacing w:after="120"/>
        <w:jc w:val="both"/>
        <w:rPr>
          <w:b/>
          <w:bCs/>
          <w:sz w:val="22"/>
          <w:szCs w:val="22"/>
        </w:rPr>
      </w:pPr>
      <w:r w:rsidRPr="0058675A">
        <w:rPr>
          <w:sz w:val="22"/>
          <w:szCs w:val="22"/>
        </w:rPr>
        <w:t xml:space="preserve">zwaną w dalszej części umowy </w:t>
      </w:r>
      <w:r w:rsidRPr="0058675A">
        <w:rPr>
          <w:b/>
          <w:bCs/>
          <w:sz w:val="22"/>
          <w:szCs w:val="22"/>
        </w:rPr>
        <w:t>Zamawiającym</w:t>
      </w:r>
    </w:p>
    <w:p w:rsidR="005D6BC7" w:rsidRPr="0058675A" w:rsidRDefault="005D6BC7" w:rsidP="005D6BC7">
      <w:pPr>
        <w:spacing w:line="360" w:lineRule="auto"/>
        <w:rPr>
          <w:sz w:val="22"/>
          <w:szCs w:val="22"/>
        </w:rPr>
      </w:pPr>
      <w:r>
        <w:rPr>
          <w:sz w:val="22"/>
          <w:szCs w:val="22"/>
        </w:rPr>
        <w:t>a  firmą</w:t>
      </w:r>
      <w:r w:rsidRPr="0058675A">
        <w:rPr>
          <w:sz w:val="22"/>
          <w:szCs w:val="22"/>
        </w:rPr>
        <w:t xml:space="preserve"> </w:t>
      </w:r>
      <w:r>
        <w:rPr>
          <w:sz w:val="22"/>
          <w:szCs w:val="22"/>
        </w:rPr>
        <w:t>………………………………………………………………</w:t>
      </w:r>
      <w:r w:rsidRPr="0058675A">
        <w:rPr>
          <w:sz w:val="22"/>
          <w:szCs w:val="22"/>
        </w:rPr>
        <w:t>,</w:t>
      </w:r>
    </w:p>
    <w:p w:rsidR="005D6BC7" w:rsidRPr="0058675A" w:rsidRDefault="005D6BC7" w:rsidP="005D6BC7">
      <w:pPr>
        <w:spacing w:after="120"/>
        <w:jc w:val="both"/>
        <w:rPr>
          <w:b/>
          <w:bCs/>
          <w:sz w:val="22"/>
          <w:szCs w:val="22"/>
        </w:rPr>
      </w:pPr>
      <w:r w:rsidRPr="0058675A">
        <w:rPr>
          <w:sz w:val="22"/>
          <w:szCs w:val="22"/>
        </w:rPr>
        <w:t xml:space="preserve">zwaną w dalszej części umowy </w:t>
      </w:r>
      <w:r w:rsidRPr="0058675A">
        <w:rPr>
          <w:b/>
          <w:bCs/>
          <w:sz w:val="22"/>
          <w:szCs w:val="22"/>
        </w:rPr>
        <w:t>Wykonawcą.</w:t>
      </w:r>
    </w:p>
    <w:p w:rsidR="005D6BC7" w:rsidRPr="0058675A" w:rsidRDefault="005D6BC7" w:rsidP="005D6BC7">
      <w:pPr>
        <w:keepNext/>
        <w:spacing w:after="120"/>
        <w:jc w:val="center"/>
        <w:rPr>
          <w:sz w:val="22"/>
          <w:szCs w:val="22"/>
        </w:rPr>
      </w:pPr>
      <w:r w:rsidRPr="0058675A">
        <w:rPr>
          <w:b/>
          <w:bCs/>
          <w:sz w:val="22"/>
          <w:szCs w:val="22"/>
        </w:rPr>
        <w:t>§ 1</w:t>
      </w:r>
    </w:p>
    <w:p w:rsidR="00634D00" w:rsidRPr="00634D00" w:rsidRDefault="005D6BC7" w:rsidP="00634D00">
      <w:pPr>
        <w:jc w:val="both"/>
        <w:rPr>
          <w:b/>
          <w:sz w:val="22"/>
          <w:szCs w:val="22"/>
        </w:rPr>
      </w:pPr>
      <w:r w:rsidRPr="0058675A">
        <w:rPr>
          <w:color w:val="000000"/>
          <w:sz w:val="22"/>
          <w:szCs w:val="22"/>
        </w:rPr>
        <w:t>Przedmiotem umowy jest</w:t>
      </w:r>
      <w:r w:rsidR="00634D00">
        <w:rPr>
          <w:color w:val="000000"/>
          <w:sz w:val="22"/>
          <w:szCs w:val="22"/>
        </w:rPr>
        <w:t xml:space="preserve">: </w:t>
      </w:r>
      <w:r w:rsidR="00634D00" w:rsidRPr="00634D00">
        <w:rPr>
          <w:b/>
          <w:sz w:val="22"/>
          <w:szCs w:val="22"/>
        </w:rPr>
        <w:t xml:space="preserve">wykonanie projektu budowlanego wykonawczego na prace </w:t>
      </w:r>
      <w:r w:rsidR="00C1154B">
        <w:rPr>
          <w:b/>
          <w:sz w:val="22"/>
          <w:szCs w:val="22"/>
        </w:rPr>
        <w:t>związane z zaadaptowaniem budynku „J” na potrzeby Działu Dźwięku.</w:t>
      </w:r>
    </w:p>
    <w:p w:rsidR="005D6BC7" w:rsidRPr="00634D00" w:rsidRDefault="005D6BC7" w:rsidP="005D6BC7">
      <w:pPr>
        <w:jc w:val="both"/>
        <w:rPr>
          <w:b/>
          <w:sz w:val="22"/>
          <w:szCs w:val="22"/>
        </w:rPr>
      </w:pPr>
    </w:p>
    <w:p w:rsidR="005D6BC7" w:rsidRPr="0058675A" w:rsidRDefault="005D6BC7" w:rsidP="00E34BBE">
      <w:pPr>
        <w:pStyle w:val="Akapitzlist"/>
        <w:numPr>
          <w:ilvl w:val="0"/>
          <w:numId w:val="7"/>
        </w:numPr>
        <w:tabs>
          <w:tab w:val="clear" w:pos="720"/>
          <w:tab w:val="left" w:pos="284"/>
          <w:tab w:val="num" w:pos="567"/>
          <w:tab w:val="right" w:pos="9072"/>
        </w:tabs>
        <w:suppressAutoHyphens/>
        <w:ind w:left="284" w:hanging="284"/>
        <w:jc w:val="both"/>
        <w:rPr>
          <w:sz w:val="22"/>
          <w:szCs w:val="22"/>
        </w:rPr>
      </w:pPr>
      <w:r w:rsidRPr="0058675A">
        <w:rPr>
          <w:sz w:val="22"/>
          <w:szCs w:val="22"/>
        </w:rPr>
        <w:t xml:space="preserve">Szczegółowy zakres </w:t>
      </w:r>
      <w:r>
        <w:rPr>
          <w:sz w:val="22"/>
          <w:szCs w:val="22"/>
        </w:rPr>
        <w:t>usługi</w:t>
      </w:r>
      <w:r w:rsidRPr="0058675A">
        <w:rPr>
          <w:sz w:val="22"/>
          <w:szCs w:val="22"/>
        </w:rPr>
        <w:t xml:space="preserve"> określony jest w Opisie Przedmiotu Zamówienia, stanowiącym Załącznik nr 1</w:t>
      </w:r>
      <w:r>
        <w:rPr>
          <w:sz w:val="22"/>
          <w:szCs w:val="22"/>
        </w:rPr>
        <w:t xml:space="preserve"> do Umowy</w:t>
      </w:r>
      <w:r w:rsidRPr="0058675A">
        <w:rPr>
          <w:sz w:val="22"/>
          <w:szCs w:val="22"/>
        </w:rPr>
        <w:t>.</w:t>
      </w:r>
    </w:p>
    <w:p w:rsidR="005D6BC7" w:rsidRPr="0058675A" w:rsidRDefault="005D6BC7" w:rsidP="005D6BC7">
      <w:pPr>
        <w:spacing w:line="260" w:lineRule="atLeast"/>
        <w:rPr>
          <w:b/>
          <w:spacing w:val="-2"/>
          <w:sz w:val="22"/>
          <w:szCs w:val="22"/>
        </w:rPr>
      </w:pPr>
    </w:p>
    <w:p w:rsidR="005D6BC7" w:rsidRPr="0058675A" w:rsidRDefault="005D6BC7" w:rsidP="005D6BC7">
      <w:pPr>
        <w:spacing w:line="260" w:lineRule="atLeast"/>
        <w:jc w:val="center"/>
        <w:rPr>
          <w:b/>
          <w:spacing w:val="-2"/>
          <w:sz w:val="22"/>
          <w:szCs w:val="22"/>
        </w:rPr>
      </w:pPr>
      <w:r w:rsidRPr="0058675A">
        <w:rPr>
          <w:b/>
          <w:spacing w:val="-2"/>
          <w:sz w:val="22"/>
          <w:szCs w:val="22"/>
        </w:rPr>
        <w:t>§2</w:t>
      </w:r>
    </w:p>
    <w:p w:rsidR="005D6BC7" w:rsidRPr="00EA7266" w:rsidRDefault="005D6BC7" w:rsidP="00EA7266">
      <w:pPr>
        <w:pStyle w:val="Tekstpodstawowy"/>
        <w:widowControl w:val="0"/>
        <w:numPr>
          <w:ilvl w:val="0"/>
          <w:numId w:val="8"/>
        </w:numPr>
        <w:tabs>
          <w:tab w:val="num" w:pos="360"/>
        </w:tabs>
        <w:suppressAutoHyphens/>
        <w:spacing w:after="0" w:line="260" w:lineRule="atLeast"/>
        <w:ind w:left="426"/>
        <w:jc w:val="both"/>
        <w:rPr>
          <w:spacing w:val="-2"/>
          <w:sz w:val="22"/>
          <w:szCs w:val="22"/>
        </w:rPr>
      </w:pPr>
      <w:r w:rsidRPr="0058675A">
        <w:rPr>
          <w:spacing w:val="-2"/>
          <w:sz w:val="22"/>
          <w:szCs w:val="22"/>
        </w:rPr>
        <w:t xml:space="preserve">Ustala się następujący termin realizacji przedmiotu </w:t>
      </w:r>
      <w:r w:rsidRPr="000442A1">
        <w:rPr>
          <w:spacing w:val="-2"/>
          <w:sz w:val="22"/>
          <w:szCs w:val="22"/>
        </w:rPr>
        <w:t xml:space="preserve">Umowy: </w:t>
      </w:r>
      <w:r w:rsidR="000442A1" w:rsidRPr="000442A1">
        <w:rPr>
          <w:b/>
          <w:spacing w:val="-2"/>
          <w:sz w:val="22"/>
          <w:szCs w:val="22"/>
        </w:rPr>
        <w:t>do 30</w:t>
      </w:r>
      <w:r w:rsidR="00E91506" w:rsidRPr="000442A1">
        <w:rPr>
          <w:b/>
          <w:spacing w:val="-2"/>
          <w:sz w:val="22"/>
          <w:szCs w:val="22"/>
        </w:rPr>
        <w:t xml:space="preserve"> </w:t>
      </w:r>
      <w:r w:rsidR="00E91506" w:rsidRPr="004F59E8">
        <w:rPr>
          <w:b/>
          <w:spacing w:val="-2"/>
          <w:sz w:val="22"/>
          <w:szCs w:val="22"/>
        </w:rPr>
        <w:t>dni od dnia podpisania umowy.</w:t>
      </w:r>
    </w:p>
    <w:p w:rsidR="005D6BC7" w:rsidRPr="0058675A" w:rsidRDefault="005D6BC7" w:rsidP="005D6BC7">
      <w:pPr>
        <w:pStyle w:val="Tekstpodstawowy"/>
        <w:widowControl w:val="0"/>
        <w:spacing w:after="0" w:line="260" w:lineRule="atLeast"/>
        <w:ind w:left="426"/>
        <w:jc w:val="both"/>
        <w:rPr>
          <w:spacing w:val="-2"/>
          <w:sz w:val="22"/>
          <w:szCs w:val="22"/>
        </w:rPr>
      </w:pPr>
    </w:p>
    <w:p w:rsidR="005D6BC7" w:rsidRPr="0058675A" w:rsidRDefault="005D6BC7" w:rsidP="005D6BC7">
      <w:pPr>
        <w:tabs>
          <w:tab w:val="left" w:pos="8222"/>
        </w:tabs>
        <w:spacing w:line="260" w:lineRule="atLeast"/>
        <w:jc w:val="center"/>
        <w:rPr>
          <w:b/>
          <w:spacing w:val="-2"/>
          <w:sz w:val="22"/>
          <w:szCs w:val="22"/>
        </w:rPr>
      </w:pPr>
      <w:r w:rsidRPr="0058675A">
        <w:rPr>
          <w:b/>
          <w:spacing w:val="-2"/>
          <w:sz w:val="22"/>
          <w:szCs w:val="22"/>
        </w:rPr>
        <w:t>§ 3</w:t>
      </w:r>
    </w:p>
    <w:p w:rsidR="005D6BC7" w:rsidRPr="0058675A" w:rsidRDefault="005D6BC7" w:rsidP="00E34BBE">
      <w:pPr>
        <w:numPr>
          <w:ilvl w:val="0"/>
          <w:numId w:val="9"/>
        </w:numPr>
        <w:ind w:left="284" w:hanging="284"/>
        <w:jc w:val="both"/>
        <w:rPr>
          <w:b/>
          <w:sz w:val="22"/>
          <w:szCs w:val="22"/>
        </w:rPr>
      </w:pPr>
      <w:r w:rsidRPr="0058675A">
        <w:rPr>
          <w:sz w:val="22"/>
          <w:szCs w:val="22"/>
        </w:rPr>
        <w:t xml:space="preserve">Zamawiający zobowiązuje się zapłacić za przedmiot zamówienia cenę brutto </w:t>
      </w:r>
      <w:r>
        <w:rPr>
          <w:b/>
          <w:sz w:val="22"/>
          <w:szCs w:val="22"/>
        </w:rPr>
        <w:t>………………</w:t>
      </w:r>
      <w:r w:rsidRPr="0058675A">
        <w:rPr>
          <w:b/>
          <w:sz w:val="22"/>
          <w:szCs w:val="22"/>
        </w:rPr>
        <w:t xml:space="preserve"> zł</w:t>
      </w:r>
      <w:r w:rsidRPr="0058675A">
        <w:rPr>
          <w:sz w:val="22"/>
          <w:szCs w:val="22"/>
        </w:rPr>
        <w:t xml:space="preserve"> </w:t>
      </w:r>
      <w:r w:rsidRPr="0058675A">
        <w:rPr>
          <w:b/>
          <w:sz w:val="22"/>
          <w:szCs w:val="22"/>
        </w:rPr>
        <w:t xml:space="preserve">(słownie:  </w:t>
      </w:r>
      <w:r>
        <w:rPr>
          <w:b/>
          <w:sz w:val="22"/>
          <w:szCs w:val="22"/>
        </w:rPr>
        <w:t>……………………………..</w:t>
      </w:r>
      <w:r w:rsidRPr="0058675A">
        <w:rPr>
          <w:b/>
          <w:sz w:val="22"/>
          <w:szCs w:val="22"/>
        </w:rPr>
        <w:t xml:space="preserve"> zł 00/100) </w:t>
      </w:r>
    </w:p>
    <w:p w:rsidR="005D6BC7" w:rsidRPr="0058675A" w:rsidRDefault="005D6BC7" w:rsidP="00E34BBE">
      <w:pPr>
        <w:numPr>
          <w:ilvl w:val="0"/>
          <w:numId w:val="9"/>
        </w:numPr>
        <w:ind w:left="284" w:hanging="284"/>
        <w:jc w:val="both"/>
        <w:rPr>
          <w:sz w:val="22"/>
          <w:szCs w:val="22"/>
        </w:rPr>
      </w:pPr>
      <w:r w:rsidRPr="0058675A">
        <w:rPr>
          <w:sz w:val="22"/>
          <w:szCs w:val="22"/>
        </w:rPr>
        <w:t xml:space="preserve">Wartość netto umowy wynosi </w:t>
      </w:r>
      <w:r>
        <w:rPr>
          <w:sz w:val="22"/>
          <w:szCs w:val="22"/>
        </w:rPr>
        <w:t>……………………</w:t>
      </w:r>
      <w:r w:rsidRPr="0058675A">
        <w:rPr>
          <w:sz w:val="22"/>
          <w:szCs w:val="22"/>
        </w:rPr>
        <w:t xml:space="preserve"> zł (słownie: </w:t>
      </w:r>
      <w:r>
        <w:rPr>
          <w:sz w:val="22"/>
          <w:szCs w:val="22"/>
        </w:rPr>
        <w:t>……………………..</w:t>
      </w:r>
      <w:r w:rsidRPr="0058675A">
        <w:rPr>
          <w:sz w:val="22"/>
          <w:szCs w:val="22"/>
        </w:rPr>
        <w:t xml:space="preserve"> zł). </w:t>
      </w:r>
    </w:p>
    <w:p w:rsidR="005D6BC7" w:rsidRPr="0058675A" w:rsidRDefault="005D6BC7" w:rsidP="00E34BBE">
      <w:pPr>
        <w:numPr>
          <w:ilvl w:val="0"/>
          <w:numId w:val="9"/>
        </w:numPr>
        <w:ind w:left="284" w:hanging="284"/>
        <w:jc w:val="both"/>
        <w:rPr>
          <w:sz w:val="22"/>
          <w:szCs w:val="22"/>
        </w:rPr>
      </w:pPr>
      <w:r w:rsidRPr="0058675A">
        <w:rPr>
          <w:sz w:val="22"/>
          <w:szCs w:val="22"/>
        </w:rPr>
        <w:t xml:space="preserve">Podatek VAT wyliczony według stawki 23% wynosi </w:t>
      </w:r>
      <w:r>
        <w:rPr>
          <w:sz w:val="22"/>
          <w:szCs w:val="22"/>
        </w:rPr>
        <w:t>……………..</w:t>
      </w:r>
      <w:r w:rsidRPr="0058675A">
        <w:rPr>
          <w:sz w:val="22"/>
          <w:szCs w:val="22"/>
        </w:rPr>
        <w:t xml:space="preserve"> zł (słownie: </w:t>
      </w:r>
      <w:r>
        <w:rPr>
          <w:sz w:val="22"/>
          <w:szCs w:val="22"/>
        </w:rPr>
        <w:t>……………………..</w:t>
      </w:r>
      <w:r w:rsidRPr="0058675A">
        <w:rPr>
          <w:sz w:val="22"/>
          <w:szCs w:val="22"/>
        </w:rPr>
        <w:t xml:space="preserve"> zł).</w:t>
      </w:r>
    </w:p>
    <w:p w:rsidR="005D6BC7" w:rsidRPr="0058675A" w:rsidRDefault="005D6BC7" w:rsidP="00E34BBE">
      <w:pPr>
        <w:numPr>
          <w:ilvl w:val="0"/>
          <w:numId w:val="9"/>
        </w:numPr>
        <w:ind w:left="284" w:hanging="284"/>
        <w:jc w:val="both"/>
        <w:rPr>
          <w:sz w:val="22"/>
          <w:szCs w:val="22"/>
        </w:rPr>
      </w:pPr>
      <w:r w:rsidRPr="0058675A">
        <w:rPr>
          <w:sz w:val="22"/>
          <w:szCs w:val="22"/>
        </w:rPr>
        <w:t>Określone w punkcie 1 wynagrodzenie ma formułę wynagrodzenia ryczałtowego, jest stałe i nie podlega waloryzacji w trakcie obowiązywania umowy.</w:t>
      </w:r>
    </w:p>
    <w:p w:rsidR="005D6BC7" w:rsidRPr="0058675A" w:rsidRDefault="005D6BC7" w:rsidP="00E34BBE">
      <w:pPr>
        <w:numPr>
          <w:ilvl w:val="0"/>
          <w:numId w:val="9"/>
        </w:numPr>
        <w:ind w:left="284" w:hanging="284"/>
        <w:jc w:val="both"/>
        <w:rPr>
          <w:sz w:val="22"/>
          <w:szCs w:val="22"/>
        </w:rPr>
      </w:pPr>
      <w:r w:rsidRPr="0058675A">
        <w:rPr>
          <w:sz w:val="22"/>
          <w:szCs w:val="22"/>
        </w:rPr>
        <w:t>W wynagrodzeniu, o którym mowa w punkcie 1, mieszczą się także wszelkie koszty, opłaty, wydatki, daniny i inne świadczenia, które Wykonawca zobowiązany jest ponieść w związku z prawidłową realizacją zamówienia. W szczególności mieści się w nim wynagrodzenie z tytułu przeniesienia praw autorskich do utworów w zakresie opisanym w umowie, oraz za nośnik lub nośniki, na których je utrwalono.</w:t>
      </w:r>
    </w:p>
    <w:p w:rsidR="005D6BC7" w:rsidRPr="0058675A" w:rsidRDefault="005D6BC7" w:rsidP="00E34BBE">
      <w:pPr>
        <w:numPr>
          <w:ilvl w:val="0"/>
          <w:numId w:val="9"/>
        </w:numPr>
        <w:ind w:left="284" w:hanging="284"/>
        <w:jc w:val="both"/>
        <w:rPr>
          <w:sz w:val="22"/>
          <w:szCs w:val="22"/>
        </w:rPr>
      </w:pPr>
      <w:r w:rsidRPr="0058675A">
        <w:rPr>
          <w:sz w:val="22"/>
          <w:szCs w:val="22"/>
        </w:rPr>
        <w:t>Należne Wykonawcy wynagrodzenie pomniejsza się o ewentualnie naliczone kary umowne lub o kwotę wynikającą z ewentualnego obniżenia wynagrodzenia.</w:t>
      </w:r>
    </w:p>
    <w:p w:rsidR="005D6BC7" w:rsidRPr="0058675A" w:rsidRDefault="005D6BC7" w:rsidP="005D6BC7">
      <w:pPr>
        <w:jc w:val="both"/>
        <w:rPr>
          <w:sz w:val="22"/>
          <w:szCs w:val="22"/>
        </w:rPr>
      </w:pPr>
    </w:p>
    <w:p w:rsidR="005D6BC7" w:rsidRPr="0058675A" w:rsidRDefault="005D6BC7" w:rsidP="005D6BC7">
      <w:pPr>
        <w:tabs>
          <w:tab w:val="left" w:pos="8222"/>
        </w:tabs>
        <w:spacing w:line="260" w:lineRule="atLeast"/>
        <w:jc w:val="center"/>
        <w:rPr>
          <w:b/>
          <w:spacing w:val="-2"/>
          <w:sz w:val="22"/>
          <w:szCs w:val="22"/>
        </w:rPr>
      </w:pPr>
      <w:r w:rsidRPr="0058675A">
        <w:rPr>
          <w:b/>
          <w:spacing w:val="-2"/>
          <w:sz w:val="22"/>
          <w:szCs w:val="22"/>
        </w:rPr>
        <w:t>§ 4</w:t>
      </w:r>
    </w:p>
    <w:p w:rsidR="005D6BC7" w:rsidRPr="0058675A" w:rsidRDefault="005D6BC7" w:rsidP="005D6BC7">
      <w:pPr>
        <w:tabs>
          <w:tab w:val="left" w:pos="8222"/>
        </w:tabs>
        <w:spacing w:line="260" w:lineRule="atLeast"/>
        <w:jc w:val="center"/>
        <w:rPr>
          <w:b/>
          <w:spacing w:val="-2"/>
          <w:sz w:val="22"/>
          <w:szCs w:val="22"/>
        </w:rPr>
      </w:pPr>
    </w:p>
    <w:p w:rsidR="005D6BC7" w:rsidRPr="0058675A" w:rsidRDefault="005D6BC7" w:rsidP="005D6BC7">
      <w:pPr>
        <w:jc w:val="both"/>
        <w:rPr>
          <w:b/>
          <w:sz w:val="22"/>
          <w:szCs w:val="22"/>
        </w:rPr>
      </w:pPr>
      <w:r w:rsidRPr="0058675A">
        <w:rPr>
          <w:sz w:val="22"/>
          <w:szCs w:val="22"/>
        </w:rPr>
        <w:t xml:space="preserve">Osoba nadzorująca ze strony Zamawiającego: Arkadiusz </w:t>
      </w:r>
      <w:proofErr w:type="spellStart"/>
      <w:r w:rsidRPr="0058675A">
        <w:rPr>
          <w:sz w:val="22"/>
          <w:szCs w:val="22"/>
        </w:rPr>
        <w:t>Noremberg</w:t>
      </w:r>
      <w:proofErr w:type="spellEnd"/>
      <w:r w:rsidRPr="0058675A">
        <w:rPr>
          <w:sz w:val="22"/>
          <w:szCs w:val="22"/>
        </w:rPr>
        <w:t xml:space="preserve">, Marek </w:t>
      </w:r>
      <w:proofErr w:type="spellStart"/>
      <w:r w:rsidRPr="0058675A">
        <w:rPr>
          <w:sz w:val="22"/>
          <w:szCs w:val="22"/>
        </w:rPr>
        <w:t>Starzomski</w:t>
      </w:r>
      <w:proofErr w:type="spellEnd"/>
      <w:r w:rsidRPr="0058675A">
        <w:rPr>
          <w:sz w:val="22"/>
          <w:szCs w:val="22"/>
        </w:rPr>
        <w:t>.</w:t>
      </w:r>
    </w:p>
    <w:p w:rsidR="005D6BC7" w:rsidRDefault="005D6BC7" w:rsidP="005D6BC7">
      <w:pPr>
        <w:rPr>
          <w:sz w:val="22"/>
          <w:szCs w:val="22"/>
        </w:rPr>
      </w:pPr>
      <w:r w:rsidRPr="0058675A">
        <w:rPr>
          <w:sz w:val="22"/>
          <w:szCs w:val="22"/>
        </w:rPr>
        <w:t>Wyznaczoną przez Wykonawcę osobą odpowiedzialną za realizację umowy jest: …………………………………………………………………………………………………...</w:t>
      </w:r>
    </w:p>
    <w:p w:rsidR="000442A1" w:rsidRDefault="000442A1" w:rsidP="005D6BC7">
      <w:pPr>
        <w:rPr>
          <w:sz w:val="22"/>
          <w:szCs w:val="22"/>
        </w:rPr>
      </w:pPr>
      <w:r>
        <w:rPr>
          <w:sz w:val="22"/>
          <w:szCs w:val="22"/>
        </w:rPr>
        <w:t>\</w:t>
      </w:r>
    </w:p>
    <w:p w:rsidR="000442A1" w:rsidRDefault="000442A1" w:rsidP="005D6BC7">
      <w:pPr>
        <w:rPr>
          <w:sz w:val="22"/>
          <w:szCs w:val="22"/>
        </w:rPr>
      </w:pPr>
    </w:p>
    <w:p w:rsidR="00EA7266" w:rsidRPr="0058675A" w:rsidRDefault="00EA7266" w:rsidP="005D6BC7">
      <w:pPr>
        <w:rPr>
          <w:b/>
          <w:sz w:val="22"/>
          <w:szCs w:val="22"/>
        </w:rPr>
      </w:pPr>
    </w:p>
    <w:p w:rsidR="005D6BC7" w:rsidRPr="0058675A" w:rsidRDefault="005D6BC7" w:rsidP="005D6BC7">
      <w:pPr>
        <w:spacing w:line="260" w:lineRule="atLeast"/>
        <w:jc w:val="center"/>
        <w:rPr>
          <w:b/>
          <w:spacing w:val="-2"/>
          <w:sz w:val="22"/>
          <w:szCs w:val="22"/>
        </w:rPr>
      </w:pPr>
      <w:r w:rsidRPr="0058675A">
        <w:rPr>
          <w:b/>
          <w:spacing w:val="-2"/>
          <w:sz w:val="22"/>
          <w:szCs w:val="22"/>
        </w:rPr>
        <w:lastRenderedPageBreak/>
        <w:t>§ 5</w:t>
      </w:r>
    </w:p>
    <w:p w:rsidR="005D6BC7" w:rsidRPr="0058675A" w:rsidRDefault="005D6BC7" w:rsidP="00E34BBE">
      <w:pPr>
        <w:pStyle w:val="Tekstpodstawowy"/>
        <w:numPr>
          <w:ilvl w:val="0"/>
          <w:numId w:val="10"/>
        </w:numPr>
        <w:tabs>
          <w:tab w:val="clear" w:pos="720"/>
          <w:tab w:val="left" w:pos="0"/>
          <w:tab w:val="num" w:pos="284"/>
        </w:tabs>
        <w:spacing w:after="0"/>
        <w:ind w:left="284" w:hanging="284"/>
        <w:jc w:val="both"/>
        <w:rPr>
          <w:sz w:val="22"/>
          <w:szCs w:val="22"/>
        </w:rPr>
      </w:pPr>
      <w:r w:rsidRPr="0058675A">
        <w:rPr>
          <w:sz w:val="22"/>
          <w:szCs w:val="22"/>
        </w:rPr>
        <w:t>Wykonawca ponosi wobec Zamawiającego pełną odpowiedzialność za opracowany przedmiot zamówienia i jego zgodność z obowiązującymi przepisami.</w:t>
      </w:r>
    </w:p>
    <w:p w:rsidR="005D6BC7" w:rsidRPr="0058675A" w:rsidRDefault="005D6BC7" w:rsidP="00E34BBE">
      <w:pPr>
        <w:numPr>
          <w:ilvl w:val="0"/>
          <w:numId w:val="10"/>
        </w:numPr>
        <w:tabs>
          <w:tab w:val="clear" w:pos="720"/>
          <w:tab w:val="num" w:pos="284"/>
        </w:tabs>
        <w:ind w:left="284" w:hanging="284"/>
        <w:jc w:val="both"/>
        <w:rPr>
          <w:sz w:val="22"/>
          <w:szCs w:val="22"/>
        </w:rPr>
      </w:pPr>
      <w:r w:rsidRPr="0058675A">
        <w:rPr>
          <w:sz w:val="22"/>
          <w:szCs w:val="22"/>
        </w:rPr>
        <w:t>Wykonawca ponosi wobec Zamawiającego pełną odpowiedzialność za wykonany przedmiot zamówienia, który realizuje przy pomocy innych podwykonawców.</w:t>
      </w:r>
    </w:p>
    <w:p w:rsidR="005D6BC7" w:rsidRPr="0058675A" w:rsidRDefault="005D6BC7" w:rsidP="00E34BBE">
      <w:pPr>
        <w:numPr>
          <w:ilvl w:val="0"/>
          <w:numId w:val="10"/>
        </w:numPr>
        <w:tabs>
          <w:tab w:val="clear" w:pos="720"/>
          <w:tab w:val="num" w:pos="284"/>
        </w:tabs>
        <w:ind w:left="284" w:hanging="284"/>
        <w:jc w:val="both"/>
        <w:rPr>
          <w:sz w:val="22"/>
          <w:szCs w:val="22"/>
        </w:rPr>
      </w:pPr>
      <w:r w:rsidRPr="0058675A">
        <w:rPr>
          <w:sz w:val="22"/>
          <w:szCs w:val="22"/>
        </w:rPr>
        <w:t>Wykonawca oświadcza, że osoby, które w jego imieniu będą wykonywały poszczególne elementy przedmiotu zamówienia, posiadają wszelkie niezbędne uprawnienia, jeżeli obowiązek posiadania takich uprawnień nakładają inne uregulowania prawne.</w:t>
      </w:r>
    </w:p>
    <w:p w:rsidR="005D6BC7" w:rsidRPr="0058675A" w:rsidRDefault="005D6BC7" w:rsidP="005D6BC7">
      <w:pPr>
        <w:spacing w:line="260" w:lineRule="atLeast"/>
        <w:rPr>
          <w:spacing w:val="-2"/>
          <w:sz w:val="22"/>
          <w:szCs w:val="22"/>
        </w:rPr>
      </w:pPr>
    </w:p>
    <w:p w:rsidR="005D6BC7" w:rsidRPr="0058675A" w:rsidRDefault="005D6BC7" w:rsidP="005D6BC7">
      <w:pPr>
        <w:spacing w:line="260" w:lineRule="atLeast"/>
        <w:jc w:val="center"/>
        <w:rPr>
          <w:b/>
          <w:spacing w:val="-2"/>
          <w:sz w:val="22"/>
          <w:szCs w:val="22"/>
        </w:rPr>
      </w:pPr>
      <w:r w:rsidRPr="0058675A">
        <w:rPr>
          <w:b/>
          <w:spacing w:val="-2"/>
          <w:sz w:val="22"/>
          <w:szCs w:val="22"/>
        </w:rPr>
        <w:t>§ 6</w:t>
      </w:r>
    </w:p>
    <w:p w:rsidR="005D6BC7" w:rsidRPr="0058675A" w:rsidRDefault="005D6BC7" w:rsidP="00E34BBE">
      <w:pPr>
        <w:numPr>
          <w:ilvl w:val="0"/>
          <w:numId w:val="11"/>
        </w:numPr>
        <w:ind w:left="284" w:hanging="284"/>
        <w:jc w:val="both"/>
        <w:rPr>
          <w:b/>
          <w:sz w:val="22"/>
          <w:szCs w:val="22"/>
        </w:rPr>
      </w:pPr>
      <w:r w:rsidRPr="0058675A">
        <w:rPr>
          <w:sz w:val="22"/>
          <w:szCs w:val="22"/>
        </w:rPr>
        <w:t xml:space="preserve">Wynagrodzenie będzie płatne na podstawie obustronnie podpisanego protokołu zdawczo-odbiorczego, potwierdzającego zrealizowanie zakresu określonego niniejszą umową oraz wystawionej przez Wykonawcę jednorazowo faktury. </w:t>
      </w:r>
    </w:p>
    <w:p w:rsidR="005D6BC7" w:rsidRPr="0058675A" w:rsidRDefault="005D6BC7" w:rsidP="00E34BBE">
      <w:pPr>
        <w:numPr>
          <w:ilvl w:val="0"/>
          <w:numId w:val="11"/>
        </w:numPr>
        <w:ind w:left="284" w:hanging="284"/>
        <w:jc w:val="both"/>
        <w:rPr>
          <w:b/>
          <w:sz w:val="22"/>
          <w:szCs w:val="22"/>
        </w:rPr>
      </w:pPr>
      <w:r w:rsidRPr="0058675A">
        <w:rPr>
          <w:sz w:val="22"/>
          <w:szCs w:val="22"/>
        </w:rPr>
        <w:t>Zapłata należności nastąpi przelewem w ciągu 30 dni licząc od daty otrzymania oryginału prawidłowo wystawionej faktury przez Zamawiającego na rachunek bankowy Wykonawcy nr ……………………………………………………………………………………………..</w:t>
      </w:r>
    </w:p>
    <w:p w:rsidR="005D6BC7" w:rsidRPr="0058675A" w:rsidRDefault="005D6BC7" w:rsidP="00E34BBE">
      <w:pPr>
        <w:numPr>
          <w:ilvl w:val="0"/>
          <w:numId w:val="11"/>
        </w:numPr>
        <w:ind w:left="284" w:hanging="284"/>
        <w:jc w:val="both"/>
        <w:rPr>
          <w:b/>
          <w:sz w:val="22"/>
          <w:szCs w:val="22"/>
        </w:rPr>
      </w:pPr>
      <w:r w:rsidRPr="0058675A">
        <w:rPr>
          <w:sz w:val="22"/>
          <w:szCs w:val="22"/>
        </w:rPr>
        <w:t>Dniem zapłaty jest dzień wydania polecenia obciążenia rachunku bankowego Zamawiającego.</w:t>
      </w:r>
    </w:p>
    <w:p w:rsidR="005D6BC7" w:rsidRPr="0058675A" w:rsidRDefault="005D6BC7" w:rsidP="00E34BBE">
      <w:pPr>
        <w:numPr>
          <w:ilvl w:val="0"/>
          <w:numId w:val="11"/>
        </w:numPr>
        <w:ind w:left="284" w:hanging="284"/>
        <w:jc w:val="both"/>
        <w:rPr>
          <w:b/>
          <w:sz w:val="22"/>
          <w:szCs w:val="22"/>
        </w:rPr>
      </w:pPr>
      <w:r w:rsidRPr="0058675A">
        <w:rPr>
          <w:sz w:val="22"/>
          <w:szCs w:val="22"/>
        </w:rPr>
        <w:t xml:space="preserve">Zamawiający nie ponosi ujemnych konsekwencji zwrotu Wykonawcy nieprawidłowo wystawionej faktury. </w:t>
      </w:r>
    </w:p>
    <w:p w:rsidR="005D6BC7" w:rsidRPr="0058675A" w:rsidRDefault="005D6BC7" w:rsidP="00E34BBE">
      <w:pPr>
        <w:numPr>
          <w:ilvl w:val="0"/>
          <w:numId w:val="11"/>
        </w:numPr>
        <w:ind w:left="284" w:hanging="284"/>
        <w:jc w:val="both"/>
        <w:rPr>
          <w:b/>
          <w:sz w:val="22"/>
          <w:szCs w:val="22"/>
        </w:rPr>
      </w:pPr>
      <w:r w:rsidRPr="0058675A">
        <w:rPr>
          <w:sz w:val="22"/>
          <w:szCs w:val="22"/>
        </w:rPr>
        <w:t xml:space="preserve">Procedura odbiorowa, zakończona podpisaniem protokołu zdawczo-odbiorczego, będzie przebiegała według następującego schematu: </w:t>
      </w:r>
    </w:p>
    <w:p w:rsidR="005D6BC7" w:rsidRPr="0058675A" w:rsidRDefault="005D6BC7" w:rsidP="00E34BBE">
      <w:pPr>
        <w:numPr>
          <w:ilvl w:val="0"/>
          <w:numId w:val="12"/>
        </w:numPr>
        <w:ind w:left="1276"/>
        <w:jc w:val="both"/>
        <w:rPr>
          <w:b/>
          <w:sz w:val="22"/>
          <w:szCs w:val="22"/>
        </w:rPr>
      </w:pPr>
      <w:r w:rsidRPr="0058675A">
        <w:rPr>
          <w:sz w:val="22"/>
          <w:szCs w:val="22"/>
        </w:rPr>
        <w:t xml:space="preserve">Wykonawca przekazuje Zamawiającemu wykonany przedmiot umowy lub jego zamkniętą część. Z czynności przekazania sporządza się częściowy protokół przekazania. </w:t>
      </w:r>
    </w:p>
    <w:p w:rsidR="005D6BC7" w:rsidRPr="0058675A" w:rsidRDefault="005D6BC7" w:rsidP="00E34BBE">
      <w:pPr>
        <w:numPr>
          <w:ilvl w:val="0"/>
          <w:numId w:val="12"/>
        </w:numPr>
        <w:ind w:left="1276"/>
        <w:jc w:val="both"/>
        <w:rPr>
          <w:b/>
          <w:sz w:val="22"/>
          <w:szCs w:val="22"/>
        </w:rPr>
      </w:pPr>
      <w:r w:rsidRPr="0058675A">
        <w:rPr>
          <w:sz w:val="22"/>
          <w:szCs w:val="22"/>
        </w:rPr>
        <w:t xml:space="preserve">Zamawiający w terminie nie dłuższym niż 6 dni od daty otrzymania wykonanych opracowań, ma obowiązek sprawdzenia kompletności przekazanych opracowań, poprawności przyjętych w nim założeń. </w:t>
      </w:r>
    </w:p>
    <w:p w:rsidR="005D6BC7" w:rsidRPr="0058675A" w:rsidRDefault="005D6BC7" w:rsidP="00E34BBE">
      <w:pPr>
        <w:numPr>
          <w:ilvl w:val="0"/>
          <w:numId w:val="12"/>
        </w:numPr>
        <w:ind w:left="1276"/>
        <w:jc w:val="both"/>
        <w:rPr>
          <w:b/>
          <w:sz w:val="22"/>
          <w:szCs w:val="22"/>
        </w:rPr>
      </w:pPr>
      <w:r w:rsidRPr="0058675A">
        <w:rPr>
          <w:sz w:val="22"/>
          <w:szCs w:val="22"/>
        </w:rPr>
        <w:t xml:space="preserve">Niezwłocznie po dokonaniu sprawdzenia i nie wniesieniu przez Zamawiającego uzasadnionych zastrzeżeń lub najpóźniej po upływie wskazanego w podpunkcie b) przedmiotowego paragrafu terminu (przy braku reakcji Zamawiającego), w odniesieniu do ostatniej z części objętych zamówieniem następuje obustronne podpisanie protokołu zdawczo-odbiorczego. </w:t>
      </w:r>
    </w:p>
    <w:p w:rsidR="005D6BC7" w:rsidRPr="0058675A" w:rsidRDefault="005D6BC7" w:rsidP="00E34BBE">
      <w:pPr>
        <w:numPr>
          <w:ilvl w:val="0"/>
          <w:numId w:val="12"/>
        </w:numPr>
        <w:ind w:left="1276"/>
        <w:jc w:val="both"/>
        <w:rPr>
          <w:b/>
          <w:sz w:val="22"/>
          <w:szCs w:val="22"/>
        </w:rPr>
      </w:pPr>
      <w:r w:rsidRPr="0058675A">
        <w:rPr>
          <w:sz w:val="22"/>
          <w:szCs w:val="22"/>
        </w:rPr>
        <w:t xml:space="preserve">Wniesienie przez Zamawiającego uzasadnionych zastrzeżeń oznacza obowiązek dokonania przez Wykonawcę poprawek lub uzupełnień w terminie 3 dni od daty otrzymania informacji od Zamawiającego (chyba, że strony za obopólną zgodą wyznaczą inny termin) – przekazanie przez Zamawiającego przedmiotowej informacji może nastąpić za pośrednictwem: - wskazanego przez Wykonawcę w korespondencji adresu </w:t>
      </w:r>
      <w:proofErr w:type="spellStart"/>
      <w:r w:rsidRPr="0058675A">
        <w:rPr>
          <w:sz w:val="22"/>
          <w:szCs w:val="22"/>
        </w:rPr>
        <w:t>emailowego</w:t>
      </w:r>
      <w:proofErr w:type="spellEnd"/>
      <w:r w:rsidRPr="0058675A">
        <w:rPr>
          <w:sz w:val="22"/>
          <w:szCs w:val="22"/>
        </w:rPr>
        <w:t xml:space="preserve"> lub - wskazanego przez Wykonawcę w korespondencji numeru </w:t>
      </w:r>
      <w:proofErr w:type="spellStart"/>
      <w:r w:rsidRPr="0058675A">
        <w:rPr>
          <w:sz w:val="22"/>
          <w:szCs w:val="22"/>
        </w:rPr>
        <w:t>faxu</w:t>
      </w:r>
      <w:proofErr w:type="spellEnd"/>
      <w:r w:rsidRPr="0058675A">
        <w:rPr>
          <w:sz w:val="22"/>
          <w:szCs w:val="22"/>
        </w:rPr>
        <w:t xml:space="preserve">. </w:t>
      </w:r>
    </w:p>
    <w:p w:rsidR="005D6BC7" w:rsidRPr="0058675A" w:rsidRDefault="005D6BC7" w:rsidP="00E34BBE">
      <w:pPr>
        <w:numPr>
          <w:ilvl w:val="0"/>
          <w:numId w:val="12"/>
        </w:numPr>
        <w:ind w:left="1276"/>
        <w:jc w:val="both"/>
        <w:rPr>
          <w:b/>
          <w:sz w:val="22"/>
          <w:szCs w:val="22"/>
        </w:rPr>
      </w:pPr>
      <w:r w:rsidRPr="0058675A">
        <w:rPr>
          <w:sz w:val="22"/>
          <w:szCs w:val="22"/>
        </w:rPr>
        <w:t xml:space="preserve">Procedura ponownego sprawdzenia poprawionego lub uzupełnionego przedmiotu zamówienia będzie przebiegała według wskazań z powyższych podpunktów. Dwukrotne zgłoszenie uzasadnionych zastrzeżeń oznacza niewywiązanie się Wykonawcy z umowy i daje prawo odstąpienia od umowy z jego winy, bez prawa do wynagrodzenia dla Wykonawcy. </w:t>
      </w:r>
    </w:p>
    <w:p w:rsidR="005D6BC7" w:rsidRPr="0058675A" w:rsidRDefault="005D6BC7" w:rsidP="005D6BC7">
      <w:pPr>
        <w:jc w:val="both"/>
        <w:rPr>
          <w:b/>
          <w:sz w:val="22"/>
          <w:szCs w:val="22"/>
        </w:rPr>
      </w:pPr>
    </w:p>
    <w:p w:rsidR="005D6BC7" w:rsidRPr="0058675A" w:rsidRDefault="005D6BC7" w:rsidP="005D6BC7">
      <w:pPr>
        <w:pStyle w:val="Tekstpodstawowy"/>
        <w:tabs>
          <w:tab w:val="left" w:pos="4"/>
          <w:tab w:val="left" w:pos="552"/>
          <w:tab w:val="right" w:pos="8953"/>
        </w:tabs>
        <w:spacing w:line="260" w:lineRule="atLeast"/>
        <w:jc w:val="center"/>
        <w:rPr>
          <w:b/>
          <w:spacing w:val="-2"/>
          <w:sz w:val="22"/>
          <w:szCs w:val="22"/>
        </w:rPr>
      </w:pPr>
      <w:r w:rsidRPr="0058675A">
        <w:rPr>
          <w:b/>
          <w:spacing w:val="-2"/>
          <w:sz w:val="22"/>
          <w:szCs w:val="22"/>
        </w:rPr>
        <w:t>§ 7</w:t>
      </w:r>
    </w:p>
    <w:p w:rsidR="005D6BC7" w:rsidRPr="0058675A" w:rsidRDefault="005D6BC7" w:rsidP="00E34BBE">
      <w:pPr>
        <w:numPr>
          <w:ilvl w:val="0"/>
          <w:numId w:val="13"/>
        </w:numPr>
        <w:ind w:left="284" w:hanging="284"/>
        <w:jc w:val="both"/>
        <w:rPr>
          <w:sz w:val="22"/>
          <w:szCs w:val="22"/>
        </w:rPr>
      </w:pPr>
      <w:r w:rsidRPr="0058675A">
        <w:rPr>
          <w:sz w:val="22"/>
          <w:szCs w:val="22"/>
        </w:rPr>
        <w:t>Z chwilą odbioru końcowego – podpisania przez obie strony protokołu zdawczo-odbiorczego, na Zamawiającego przejdą wszystkie autorskie prawa majątkowe oraz prawa pokrewne do powstałych w toku realizacji umowy opracowań. Wykonawcy nie będzie przysługiwało z tego tytułu żadne dodatkowe wynagrodzenie.</w:t>
      </w:r>
    </w:p>
    <w:p w:rsidR="005D6BC7" w:rsidRPr="0058675A" w:rsidRDefault="005D6BC7" w:rsidP="00E34BBE">
      <w:pPr>
        <w:pStyle w:val="Bezodstpw"/>
        <w:numPr>
          <w:ilvl w:val="0"/>
          <w:numId w:val="13"/>
        </w:numPr>
        <w:spacing w:line="276" w:lineRule="auto"/>
        <w:ind w:left="284" w:hanging="284"/>
        <w:jc w:val="both"/>
        <w:rPr>
          <w:rFonts w:ascii="Times New Roman" w:hAnsi="Times New Roman"/>
        </w:rPr>
      </w:pPr>
      <w:r w:rsidRPr="0058675A">
        <w:rPr>
          <w:rFonts w:ascii="Times New Roman" w:hAnsi="Times New Roman"/>
        </w:rPr>
        <w:t>Przejście autorskich praw majątkowych do utworu następuje z chwilą wydania jego materialnych nośników</w:t>
      </w:r>
      <w:r w:rsidRPr="0058675A">
        <w:rPr>
          <w:rFonts w:ascii="Times New Roman" w:hAnsi="Times New Roman"/>
          <w:b/>
        </w:rPr>
        <w:t xml:space="preserve"> </w:t>
      </w:r>
      <w:r w:rsidRPr="0058675A">
        <w:rPr>
          <w:rFonts w:ascii="Times New Roman" w:hAnsi="Times New Roman"/>
        </w:rPr>
        <w:t>Zamawiającemu.</w:t>
      </w:r>
    </w:p>
    <w:p w:rsidR="005D6BC7" w:rsidRPr="0058675A" w:rsidRDefault="005D6BC7" w:rsidP="00E34BBE">
      <w:pPr>
        <w:pStyle w:val="Bezodstpw"/>
        <w:numPr>
          <w:ilvl w:val="0"/>
          <w:numId w:val="13"/>
        </w:numPr>
        <w:spacing w:line="276" w:lineRule="auto"/>
        <w:ind w:left="284" w:hanging="284"/>
        <w:jc w:val="both"/>
        <w:rPr>
          <w:rFonts w:ascii="Times New Roman" w:hAnsi="Times New Roman"/>
        </w:rPr>
      </w:pPr>
      <w:r w:rsidRPr="0058675A">
        <w:rPr>
          <w:rFonts w:ascii="Times New Roman" w:hAnsi="Times New Roman"/>
        </w:rPr>
        <w:t>Przeniesienie autorskich praw majątkowych oraz praw pokrewnych do utworu obejmuje następujące pola eksploatacji:</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lastRenderedPageBreak/>
        <w:t>wytwarzanie nieograniczonej ilości egzemplarzy utworu z zastosowaniem technik: poligraficznych, reprograficznych, informatycznych, fotograficznych, cyfrowych, na nośnikach optoelektronicznych, fonograficznych, zapisu magnetycznego, audiowizualnych lub multimedialnych;</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t>wprowadzanie do obrotu oryginału albo egzemplarzy, najem lub użyczenie oryginału albo egzemplarzy, na których utwór utrwalono, bez ograniczeń przedmiotowych, terytorialnych i czasowych, bez względu na przeznaczenie;</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t>wprowadzenie do pamięci komputera i systemów operacyjnych;</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t>rozpowszechnianie w sieciach informatycznych lub teleinformatycznych, w tym w Internecie, w ten sposób aby osoby miały dostęp do utworu w wybranym przez siebie miejscu i czasie;</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t>publiczne wykonanie, wystawienie, wyświetlenie, odtworzenie, nadawanie, remitowanie, w tym za pośrednictwem sieci kablowych i satelitarnych;</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t xml:space="preserve"> wydawanie całości lub fragmentów utworu w publikacjach zbiorowych w postaci książkowej (albumy, katalogi, leksykony), wydawnictwach multimedialnych, samodzielnie lub </w:t>
      </w:r>
      <w:r>
        <w:rPr>
          <w:rFonts w:ascii="Times New Roman" w:hAnsi="Times New Roman"/>
        </w:rPr>
        <w:br/>
      </w:r>
      <w:r w:rsidRPr="0058675A">
        <w:rPr>
          <w:rFonts w:ascii="Times New Roman" w:hAnsi="Times New Roman"/>
        </w:rPr>
        <w:t>w wydaniach z utworami innych podmiotów;</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t>rozpowszechnianie po dokonaniu opracowania redakcyjnego, polegającego m.in. na wprowadzaniu śródtytułów, podtytułów, opisów;</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t xml:space="preserve">wykorzystywanie w celach informacyjnych, promocji i reklamy; </w:t>
      </w:r>
    </w:p>
    <w:p w:rsidR="005D6BC7" w:rsidRPr="0058675A" w:rsidRDefault="005D6BC7" w:rsidP="00E34BBE">
      <w:pPr>
        <w:pStyle w:val="Bezodstpw"/>
        <w:numPr>
          <w:ilvl w:val="1"/>
          <w:numId w:val="13"/>
        </w:numPr>
        <w:spacing w:line="276" w:lineRule="auto"/>
        <w:ind w:left="709" w:hanging="283"/>
        <w:jc w:val="both"/>
        <w:rPr>
          <w:rFonts w:ascii="Times New Roman" w:hAnsi="Times New Roman"/>
        </w:rPr>
      </w:pPr>
      <w:r w:rsidRPr="0058675A">
        <w:rPr>
          <w:rFonts w:ascii="Times New Roman" w:hAnsi="Times New Roman"/>
        </w:rPr>
        <w:t xml:space="preserve"> nieodpłatne lub odpłatne wypożyczenie lub udostępnienie zwielokrotnionych egzemplarzy;</w:t>
      </w:r>
    </w:p>
    <w:p w:rsidR="005D6BC7" w:rsidRPr="0058675A" w:rsidRDefault="005D6BC7" w:rsidP="00E34BBE">
      <w:pPr>
        <w:pStyle w:val="Bezodstpw"/>
        <w:numPr>
          <w:ilvl w:val="0"/>
          <w:numId w:val="13"/>
        </w:numPr>
        <w:spacing w:line="276" w:lineRule="auto"/>
        <w:ind w:left="284" w:hanging="284"/>
        <w:jc w:val="both"/>
        <w:rPr>
          <w:rFonts w:ascii="Times New Roman" w:hAnsi="Times New Roman"/>
        </w:rPr>
      </w:pPr>
      <w:r w:rsidRPr="0058675A">
        <w:rPr>
          <w:rFonts w:ascii="Times New Roman" w:hAnsi="Times New Roman"/>
        </w:rPr>
        <w:t xml:space="preserve">Na podstawie art. 21 ust. 2[1] prawa autorskiego Wykonawca zrzeka się pośrednictwa </w:t>
      </w:r>
      <w:r>
        <w:rPr>
          <w:rFonts w:ascii="Times New Roman" w:hAnsi="Times New Roman"/>
        </w:rPr>
        <w:br/>
      </w:r>
      <w:r w:rsidRPr="0058675A">
        <w:rPr>
          <w:rFonts w:ascii="Times New Roman" w:hAnsi="Times New Roman"/>
        </w:rPr>
        <w:t xml:space="preserve">w organizacji zbiorowego zarządzania prawami autorskimi w zakresie korzystania z utworu, polegającego na publicznym udostępnianiu utworu w taki sposób, aby każdy mógł mieć do nich dostęp w miejscu i czasie przez siebie wybranym. </w:t>
      </w:r>
    </w:p>
    <w:p w:rsidR="005D6BC7" w:rsidRPr="0058675A" w:rsidRDefault="005D6BC7" w:rsidP="00E34BBE">
      <w:pPr>
        <w:pStyle w:val="Bezodstpw"/>
        <w:numPr>
          <w:ilvl w:val="0"/>
          <w:numId w:val="13"/>
        </w:numPr>
        <w:spacing w:line="276" w:lineRule="auto"/>
        <w:ind w:left="284" w:hanging="284"/>
        <w:jc w:val="both"/>
        <w:rPr>
          <w:rFonts w:ascii="Times New Roman" w:hAnsi="Times New Roman"/>
        </w:rPr>
      </w:pPr>
      <w:r w:rsidRPr="0058675A">
        <w:rPr>
          <w:rFonts w:ascii="Times New Roman" w:hAnsi="Times New Roman"/>
        </w:rPr>
        <w:t>Wykonawca</w:t>
      </w:r>
      <w:r w:rsidRPr="0058675A">
        <w:rPr>
          <w:rFonts w:ascii="Times New Roman" w:hAnsi="Times New Roman"/>
          <w:b/>
        </w:rPr>
        <w:t xml:space="preserve"> </w:t>
      </w:r>
      <w:r w:rsidRPr="0058675A">
        <w:rPr>
          <w:rFonts w:ascii="Times New Roman" w:hAnsi="Times New Roman"/>
        </w:rPr>
        <w:t>wyraża zgodę na dokonywanie przez Zamawiającego:</w:t>
      </w:r>
    </w:p>
    <w:p w:rsidR="005D6BC7" w:rsidRPr="0058675A" w:rsidRDefault="005D6BC7" w:rsidP="00E34BBE">
      <w:pPr>
        <w:pStyle w:val="Bezodstpw"/>
        <w:numPr>
          <w:ilvl w:val="1"/>
          <w:numId w:val="13"/>
        </w:numPr>
        <w:spacing w:line="276" w:lineRule="auto"/>
        <w:jc w:val="both"/>
        <w:rPr>
          <w:rFonts w:ascii="Times New Roman" w:hAnsi="Times New Roman"/>
        </w:rPr>
      </w:pPr>
      <w:r w:rsidRPr="0058675A">
        <w:rPr>
          <w:rFonts w:ascii="Times New Roman" w:hAnsi="Times New Roman"/>
        </w:rPr>
        <w:t>w imieniu Wykonawcy nadzoru autorskiego nad wykonanym utworem.</w:t>
      </w:r>
    </w:p>
    <w:p w:rsidR="005D6BC7" w:rsidRPr="0058675A" w:rsidRDefault="005D6BC7" w:rsidP="00E34BBE">
      <w:pPr>
        <w:pStyle w:val="Bezodstpw"/>
        <w:numPr>
          <w:ilvl w:val="1"/>
          <w:numId w:val="13"/>
        </w:numPr>
        <w:spacing w:line="276" w:lineRule="auto"/>
        <w:jc w:val="both"/>
        <w:rPr>
          <w:rFonts w:ascii="Times New Roman" w:hAnsi="Times New Roman"/>
        </w:rPr>
      </w:pPr>
      <w:r w:rsidRPr="0058675A">
        <w:rPr>
          <w:rFonts w:ascii="Times New Roman" w:hAnsi="Times New Roman"/>
        </w:rPr>
        <w:t xml:space="preserve">wszelkich opracowań utworu, w szczególności polegających na jego przeróbce, zmianie, wykorzystaniu części lub przemontowaniu utworu. </w:t>
      </w:r>
    </w:p>
    <w:p w:rsidR="005D6BC7" w:rsidRPr="0058675A" w:rsidRDefault="005D6BC7" w:rsidP="00E34BBE">
      <w:pPr>
        <w:pStyle w:val="Bezodstpw"/>
        <w:numPr>
          <w:ilvl w:val="0"/>
          <w:numId w:val="13"/>
        </w:numPr>
        <w:spacing w:line="276" w:lineRule="auto"/>
        <w:ind w:left="284" w:hanging="284"/>
        <w:jc w:val="both"/>
        <w:rPr>
          <w:rFonts w:ascii="Times New Roman" w:hAnsi="Times New Roman"/>
        </w:rPr>
      </w:pPr>
      <w:r w:rsidRPr="0058675A">
        <w:rPr>
          <w:rFonts w:ascii="Times New Roman" w:hAnsi="Times New Roman"/>
        </w:rPr>
        <w:t>Wykonawca zapewnia, że żaden z ewentualnych twórców ani współtwórców utworu nie będzie wykonywał osobistych praw majątkowych wynikających z autorstwa utworu.</w:t>
      </w:r>
    </w:p>
    <w:p w:rsidR="005D6BC7" w:rsidRPr="0058675A" w:rsidRDefault="005D6BC7" w:rsidP="00E34BBE">
      <w:pPr>
        <w:pStyle w:val="Bezodstpw"/>
        <w:numPr>
          <w:ilvl w:val="0"/>
          <w:numId w:val="13"/>
        </w:numPr>
        <w:spacing w:line="276" w:lineRule="auto"/>
        <w:ind w:left="284" w:hanging="284"/>
        <w:jc w:val="both"/>
        <w:rPr>
          <w:rFonts w:ascii="Times New Roman" w:hAnsi="Times New Roman"/>
        </w:rPr>
      </w:pPr>
      <w:r w:rsidRPr="0058675A">
        <w:rPr>
          <w:rFonts w:ascii="Times New Roman" w:hAnsi="Times New Roman"/>
        </w:rPr>
        <w:t>Zamawiający uprawniony jest do anonimowego rozpowszechniania utworu, ale nie jest zobowiązany do jego rozpowszechniania.</w:t>
      </w:r>
    </w:p>
    <w:p w:rsidR="005D6BC7" w:rsidRPr="0058675A" w:rsidRDefault="005D6BC7" w:rsidP="00E34BBE">
      <w:pPr>
        <w:pStyle w:val="Bezodstpw"/>
        <w:numPr>
          <w:ilvl w:val="0"/>
          <w:numId w:val="13"/>
        </w:numPr>
        <w:spacing w:line="276" w:lineRule="auto"/>
        <w:ind w:left="284" w:hanging="284"/>
        <w:jc w:val="both"/>
        <w:rPr>
          <w:rFonts w:ascii="Times New Roman" w:hAnsi="Times New Roman"/>
        </w:rPr>
      </w:pPr>
      <w:r w:rsidRPr="0058675A">
        <w:rPr>
          <w:rFonts w:ascii="Times New Roman" w:hAnsi="Times New Roman"/>
        </w:rPr>
        <w:t xml:space="preserve">Przeniesienie praw majątkowych nie jest ograniczone pod względem celu rozpowszechniania utworu ani też pod względem czasowym i terytorialnym, a prawa te mogą być przenoszone na inne podmioty bez żadnych ograniczeń. </w:t>
      </w:r>
    </w:p>
    <w:p w:rsidR="005D6BC7" w:rsidRPr="0058675A" w:rsidRDefault="005D6BC7" w:rsidP="00E34BBE">
      <w:pPr>
        <w:pStyle w:val="Bezodstpw"/>
        <w:numPr>
          <w:ilvl w:val="0"/>
          <w:numId w:val="13"/>
        </w:numPr>
        <w:spacing w:line="276" w:lineRule="auto"/>
        <w:ind w:left="284" w:hanging="284"/>
        <w:jc w:val="both"/>
        <w:rPr>
          <w:rFonts w:ascii="Times New Roman" w:hAnsi="Times New Roman"/>
        </w:rPr>
      </w:pPr>
      <w:r w:rsidRPr="0058675A">
        <w:rPr>
          <w:rFonts w:ascii="Times New Roman" w:hAnsi="Times New Roman"/>
        </w:rPr>
        <w:t>Zamawiającemu przysługuje wyłączne prawo zezwalania na wykonywanie zależnych praw autorskich lub praw z utworu.</w:t>
      </w:r>
    </w:p>
    <w:p w:rsidR="005D6BC7" w:rsidRPr="0058675A" w:rsidRDefault="005D6BC7" w:rsidP="00E34BBE">
      <w:pPr>
        <w:pStyle w:val="Bezodstpw"/>
        <w:numPr>
          <w:ilvl w:val="0"/>
          <w:numId w:val="13"/>
        </w:numPr>
        <w:spacing w:line="276" w:lineRule="auto"/>
        <w:ind w:left="284" w:hanging="426"/>
        <w:jc w:val="both"/>
        <w:rPr>
          <w:rFonts w:ascii="Times New Roman" w:hAnsi="Times New Roman"/>
        </w:rPr>
      </w:pPr>
      <w:r w:rsidRPr="0058675A">
        <w:rPr>
          <w:rFonts w:ascii="Times New Roman" w:hAnsi="Times New Roman"/>
        </w:rPr>
        <w:t>Wykonawca najpóźniej w protokole odbioru składa oświadczenie o wartości autorskich praw majątkowych dotyczących konkretnego utworu przenoszonych na Zamawiającego.</w:t>
      </w:r>
    </w:p>
    <w:p w:rsidR="005D6BC7" w:rsidRPr="0058675A" w:rsidRDefault="005D6BC7" w:rsidP="00E34BBE">
      <w:pPr>
        <w:pStyle w:val="Bezodstpw"/>
        <w:numPr>
          <w:ilvl w:val="0"/>
          <w:numId w:val="13"/>
        </w:numPr>
        <w:spacing w:line="276" w:lineRule="auto"/>
        <w:ind w:left="284" w:hanging="426"/>
        <w:jc w:val="both"/>
        <w:rPr>
          <w:rFonts w:ascii="Times New Roman" w:hAnsi="Times New Roman"/>
        </w:rPr>
      </w:pPr>
      <w:r w:rsidRPr="0058675A">
        <w:rPr>
          <w:rFonts w:ascii="Times New Roman" w:hAnsi="Times New Roman"/>
        </w:rPr>
        <w:t>Wykonawca oświadcza, że:</w:t>
      </w:r>
    </w:p>
    <w:p w:rsidR="005D6BC7" w:rsidRPr="0058675A" w:rsidRDefault="005D6BC7" w:rsidP="00E34BBE">
      <w:pPr>
        <w:pStyle w:val="Bezodstpw"/>
        <w:numPr>
          <w:ilvl w:val="1"/>
          <w:numId w:val="13"/>
        </w:numPr>
        <w:spacing w:line="276" w:lineRule="auto"/>
        <w:ind w:left="851" w:hanging="284"/>
        <w:jc w:val="both"/>
        <w:rPr>
          <w:rFonts w:ascii="Times New Roman" w:hAnsi="Times New Roman"/>
        </w:rPr>
      </w:pPr>
      <w:r w:rsidRPr="0058675A">
        <w:rPr>
          <w:rFonts w:ascii="Times New Roman" w:hAnsi="Times New Roman"/>
        </w:rPr>
        <w:t>realizując zamówienie, nie naruszy praw majątkowych osób trzecich i przekaże utwór w stanie wolnym od obciążeń prawami tych osób.</w:t>
      </w:r>
    </w:p>
    <w:p w:rsidR="005D6BC7" w:rsidRPr="0058675A" w:rsidRDefault="005D6BC7" w:rsidP="00E34BBE">
      <w:pPr>
        <w:pStyle w:val="Bezodstpw"/>
        <w:numPr>
          <w:ilvl w:val="1"/>
          <w:numId w:val="13"/>
        </w:numPr>
        <w:spacing w:line="276" w:lineRule="auto"/>
        <w:ind w:left="851" w:hanging="284"/>
        <w:jc w:val="both"/>
        <w:rPr>
          <w:rFonts w:ascii="Times New Roman" w:hAnsi="Times New Roman"/>
        </w:rPr>
      </w:pPr>
      <w:r w:rsidRPr="0058675A">
        <w:rPr>
          <w:rFonts w:ascii="Times New Roman" w:hAnsi="Times New Roman"/>
        </w:rPr>
        <w:t xml:space="preserve">nie istnieją zobowiązania zakazujące bądź też ograniczające możliwość samodzielnego rozporządzania autorskimi prawami majątkowymi do utworów stanowiących przedmiot niniejszej umowy, w zakresie w niej określonym; </w:t>
      </w:r>
    </w:p>
    <w:p w:rsidR="005D6BC7" w:rsidRPr="0058675A" w:rsidRDefault="005D6BC7" w:rsidP="00E34BBE">
      <w:pPr>
        <w:pStyle w:val="Bezodstpw"/>
        <w:numPr>
          <w:ilvl w:val="1"/>
          <w:numId w:val="13"/>
        </w:numPr>
        <w:spacing w:line="276" w:lineRule="auto"/>
        <w:ind w:left="851" w:hanging="284"/>
        <w:jc w:val="both"/>
        <w:rPr>
          <w:rFonts w:ascii="Times New Roman" w:hAnsi="Times New Roman"/>
        </w:rPr>
      </w:pPr>
      <w:r w:rsidRPr="0058675A">
        <w:rPr>
          <w:rFonts w:ascii="Times New Roman" w:hAnsi="Times New Roman"/>
        </w:rPr>
        <w:t xml:space="preserve">do dnia przejścia na Zamawiającego autorskich praw majątkowych do utworów powstałych w wyniku wykonania umowy Wykonawca nie będzie podejmował działań ani też nie dokona żadnych czynności prawnych, które mogłyby prowadzić do zmiany stanu zgodnego z oświadczeniami złożonymi w pkt. </w:t>
      </w:r>
      <w:proofErr w:type="spellStart"/>
      <w:r w:rsidRPr="0058675A">
        <w:rPr>
          <w:rFonts w:ascii="Times New Roman" w:hAnsi="Times New Roman"/>
        </w:rPr>
        <w:t>a-b</w:t>
      </w:r>
      <w:proofErr w:type="spellEnd"/>
      <w:r w:rsidRPr="0058675A">
        <w:rPr>
          <w:rFonts w:ascii="Times New Roman" w:hAnsi="Times New Roman"/>
        </w:rPr>
        <w:t xml:space="preserve"> powyżej; w szczególności Wykonawca nie będzie </w:t>
      </w:r>
      <w:r w:rsidRPr="0058675A">
        <w:rPr>
          <w:rFonts w:ascii="Times New Roman" w:hAnsi="Times New Roman"/>
        </w:rPr>
        <w:lastRenderedPageBreak/>
        <w:t>podejmował jakichkolwiek działań, które mogłyby unicestwić skuteczne nabycie przez Zamawiającego całości autorskich praw majątkowych do stworzonych w ramach wykonywania umowy utworów, gwarantujących Zamawiającemu rozporządzanie nimi w zakresie określonym w umowie.</w:t>
      </w:r>
    </w:p>
    <w:p w:rsidR="005D6BC7" w:rsidRPr="0058675A" w:rsidRDefault="005D6BC7" w:rsidP="00E34BBE">
      <w:pPr>
        <w:pStyle w:val="Bezodstpw"/>
        <w:numPr>
          <w:ilvl w:val="0"/>
          <w:numId w:val="13"/>
        </w:numPr>
        <w:spacing w:line="276" w:lineRule="auto"/>
        <w:ind w:left="284" w:hanging="426"/>
        <w:jc w:val="both"/>
        <w:rPr>
          <w:rFonts w:ascii="Times New Roman" w:hAnsi="Times New Roman"/>
        </w:rPr>
      </w:pPr>
      <w:r w:rsidRPr="0058675A">
        <w:rPr>
          <w:rFonts w:ascii="Times New Roman" w:hAnsi="Times New Roman"/>
        </w:rPr>
        <w:t>Jeżeli zostanie zgłoszone do którejkolwiek ze Stron roszczenie, że utwór narusza jakikolwiek istniejący patent, prawo autorskie, prawo do znaku towarowego lub inne prawo własności intelektualnej albo przemysłowej, Wykonawca zobowiązany jest na swój koszt podjąć wszelkie działania mające na celu odparcie tego zarzutu, chyba, że uzna, iż zarzut jest zasadny.</w:t>
      </w:r>
    </w:p>
    <w:p w:rsidR="005D6BC7" w:rsidRPr="0058675A" w:rsidRDefault="005D6BC7" w:rsidP="00E34BBE">
      <w:pPr>
        <w:pStyle w:val="Bezodstpw"/>
        <w:numPr>
          <w:ilvl w:val="0"/>
          <w:numId w:val="13"/>
        </w:numPr>
        <w:spacing w:line="276" w:lineRule="auto"/>
        <w:ind w:left="284" w:hanging="426"/>
        <w:jc w:val="both"/>
        <w:rPr>
          <w:rFonts w:ascii="Times New Roman" w:hAnsi="Times New Roman"/>
        </w:rPr>
      </w:pPr>
      <w:r w:rsidRPr="0058675A">
        <w:rPr>
          <w:rFonts w:ascii="Times New Roman" w:hAnsi="Times New Roman"/>
        </w:rPr>
        <w:t xml:space="preserve">W przypadku, gdy przeciwko Zamawiającemu zostanie wytoczone powództwo w związku </w:t>
      </w:r>
      <w:r>
        <w:rPr>
          <w:rFonts w:ascii="Times New Roman" w:hAnsi="Times New Roman"/>
        </w:rPr>
        <w:br/>
      </w:r>
      <w:r w:rsidRPr="0058675A">
        <w:rPr>
          <w:rFonts w:ascii="Times New Roman" w:hAnsi="Times New Roman"/>
        </w:rPr>
        <w:t>z zarzutem naruszenia praw własności intelektualnej albo własności przemysłowej osób trzecich, Zamawiający niezwłocznie powiadomi o tym Wykonawcę, a Wykonawca jest zobowiązany do wystąpienia z wnioskiem o przystąpienie do postępowania w charakterze interwenienta ubocznego i do zwrócen</w:t>
      </w:r>
      <w:r>
        <w:rPr>
          <w:rFonts w:ascii="Times New Roman" w:hAnsi="Times New Roman"/>
        </w:rPr>
        <w:t xml:space="preserve">ia Zamawiającemu poniesionych </w:t>
      </w:r>
      <w:r w:rsidRPr="0058675A">
        <w:rPr>
          <w:rFonts w:ascii="Times New Roman" w:hAnsi="Times New Roman"/>
        </w:rPr>
        <w:t>i udokumentowanych przez niego kosztów procesu. Zam</w:t>
      </w:r>
      <w:r>
        <w:rPr>
          <w:rFonts w:ascii="Times New Roman" w:hAnsi="Times New Roman"/>
        </w:rPr>
        <w:t xml:space="preserve">awiający nie podejmie żadnych </w:t>
      </w:r>
      <w:r w:rsidRPr="0058675A">
        <w:rPr>
          <w:rFonts w:ascii="Times New Roman" w:hAnsi="Times New Roman"/>
        </w:rPr>
        <w:t xml:space="preserve">działań bez pisemnego zawiadomienia i przeprowadzenia </w:t>
      </w:r>
      <w:r>
        <w:rPr>
          <w:rFonts w:ascii="Times New Roman" w:hAnsi="Times New Roman"/>
        </w:rPr>
        <w:br/>
      </w:r>
      <w:r w:rsidRPr="0058675A">
        <w:rPr>
          <w:rFonts w:ascii="Times New Roman" w:hAnsi="Times New Roman"/>
        </w:rPr>
        <w:t>z Wykonawcą konsultacji dotyczących dalszego postępowania.</w:t>
      </w:r>
    </w:p>
    <w:p w:rsidR="005D6BC7" w:rsidRPr="0058675A" w:rsidRDefault="005D6BC7" w:rsidP="00E34BBE">
      <w:pPr>
        <w:pStyle w:val="Bezodstpw"/>
        <w:numPr>
          <w:ilvl w:val="0"/>
          <w:numId w:val="13"/>
        </w:numPr>
        <w:spacing w:line="276" w:lineRule="auto"/>
        <w:ind w:left="284" w:hanging="426"/>
        <w:jc w:val="both"/>
        <w:rPr>
          <w:rFonts w:ascii="Times New Roman" w:hAnsi="Times New Roman"/>
        </w:rPr>
      </w:pPr>
      <w:r w:rsidRPr="0058675A">
        <w:rPr>
          <w:rFonts w:ascii="Times New Roman" w:hAnsi="Times New Roman"/>
        </w:rPr>
        <w:t xml:space="preserve">W przypadku wskazanym w ust. 13 Wykonawca niezwłocznie uzyska na własny koszt odpowiednie prawa własności intelektualnej lub przemysłowej od osoby trzeciej lub niezwłocznie na swój koszt zastąpi albo zmodyfikuje odpowiednią część lub całość utworu, aby nie naruszał on praw własności intelektualnej lub przemysłowej z zastrzeżeniem, że nie spowoduje to pogorszenia uzgodnionej w umowie funkcjonalności. Wykonawca pokryje straty Zamawiającego powstałe </w:t>
      </w:r>
      <w:r>
        <w:rPr>
          <w:rFonts w:ascii="Times New Roman" w:hAnsi="Times New Roman"/>
        </w:rPr>
        <w:br/>
      </w:r>
      <w:r w:rsidRPr="0058675A">
        <w:rPr>
          <w:rFonts w:ascii="Times New Roman" w:hAnsi="Times New Roman"/>
        </w:rPr>
        <w:t>w związku z dokonywaną modyfikacją utworu.</w:t>
      </w:r>
    </w:p>
    <w:p w:rsidR="005D6BC7" w:rsidRPr="0058675A" w:rsidRDefault="005D6BC7" w:rsidP="005D6BC7">
      <w:pPr>
        <w:spacing w:line="260" w:lineRule="atLeast"/>
        <w:jc w:val="center"/>
        <w:rPr>
          <w:b/>
          <w:spacing w:val="-2"/>
          <w:sz w:val="22"/>
          <w:szCs w:val="22"/>
        </w:rPr>
      </w:pPr>
      <w:r w:rsidRPr="0058675A">
        <w:rPr>
          <w:b/>
          <w:spacing w:val="-2"/>
          <w:sz w:val="22"/>
          <w:szCs w:val="22"/>
        </w:rPr>
        <w:t>§ 8</w:t>
      </w:r>
    </w:p>
    <w:p w:rsidR="005D6BC7" w:rsidRPr="0058675A" w:rsidRDefault="005D6BC7" w:rsidP="005D6BC7">
      <w:pPr>
        <w:spacing w:line="276" w:lineRule="auto"/>
        <w:ind w:left="284"/>
        <w:jc w:val="both"/>
        <w:rPr>
          <w:sz w:val="22"/>
          <w:szCs w:val="22"/>
        </w:rPr>
      </w:pPr>
      <w:r w:rsidRPr="0058675A">
        <w:rPr>
          <w:sz w:val="22"/>
          <w:szCs w:val="22"/>
        </w:rPr>
        <w:t xml:space="preserve">Rękojmia za wady i odpowiedzialność odszkodowawcza po przekazaniu przez Wykonawcę </w:t>
      </w:r>
      <w:r>
        <w:rPr>
          <w:sz w:val="22"/>
          <w:szCs w:val="22"/>
        </w:rPr>
        <w:br/>
      </w:r>
      <w:r w:rsidRPr="0058675A">
        <w:rPr>
          <w:sz w:val="22"/>
          <w:szCs w:val="22"/>
        </w:rPr>
        <w:t xml:space="preserve">i odebraniu przez Zamawiającego przedmiotu umowy: </w:t>
      </w:r>
    </w:p>
    <w:p w:rsidR="005D6BC7" w:rsidRPr="0058675A" w:rsidRDefault="005D6BC7" w:rsidP="00EA7266">
      <w:pPr>
        <w:pStyle w:val="Akapitzlist"/>
        <w:numPr>
          <w:ilvl w:val="1"/>
          <w:numId w:val="17"/>
        </w:numPr>
        <w:spacing w:line="276" w:lineRule="auto"/>
        <w:ind w:left="709"/>
        <w:jc w:val="both"/>
        <w:rPr>
          <w:sz w:val="22"/>
          <w:szCs w:val="22"/>
        </w:rPr>
      </w:pPr>
      <w:r w:rsidRPr="0058675A">
        <w:rPr>
          <w:sz w:val="22"/>
          <w:szCs w:val="22"/>
        </w:rPr>
        <w:t xml:space="preserve">Wykonawca przedmiotu umowy jest odpowiedzialny względem Zamawiającego za wady opracowanej dokumentacji zgodnie z postanowieniami Kodeksu Cywilnego. </w:t>
      </w:r>
    </w:p>
    <w:p w:rsidR="005D6BC7" w:rsidRPr="0058675A" w:rsidRDefault="005D6BC7" w:rsidP="00EA7266">
      <w:pPr>
        <w:pStyle w:val="Akapitzlist"/>
        <w:numPr>
          <w:ilvl w:val="1"/>
          <w:numId w:val="17"/>
        </w:numPr>
        <w:spacing w:line="276" w:lineRule="auto"/>
        <w:ind w:left="709"/>
        <w:jc w:val="both"/>
        <w:rPr>
          <w:sz w:val="22"/>
          <w:szCs w:val="22"/>
        </w:rPr>
      </w:pPr>
      <w:r w:rsidRPr="0058675A">
        <w:rPr>
          <w:sz w:val="22"/>
          <w:szCs w:val="22"/>
        </w:rPr>
        <w:t xml:space="preserve">O zauważonych wadach Zamawiający powinien zawiadomić Wykonawcę ciągu 14 dni od daty ich ujawnienia. </w:t>
      </w:r>
    </w:p>
    <w:p w:rsidR="005D6BC7" w:rsidRPr="0058675A" w:rsidRDefault="005D6BC7" w:rsidP="00EA7266">
      <w:pPr>
        <w:pStyle w:val="Akapitzlist"/>
        <w:numPr>
          <w:ilvl w:val="1"/>
          <w:numId w:val="17"/>
        </w:numPr>
        <w:spacing w:line="276" w:lineRule="auto"/>
        <w:ind w:left="709"/>
        <w:jc w:val="both"/>
        <w:rPr>
          <w:sz w:val="22"/>
          <w:szCs w:val="22"/>
        </w:rPr>
      </w:pPr>
      <w:r w:rsidRPr="0058675A">
        <w:rPr>
          <w:sz w:val="22"/>
          <w:szCs w:val="22"/>
        </w:rPr>
        <w:t xml:space="preserve">Uprawnienia Zamawiającego z tytułu rękojmi za wady opracowanej dokumentacji wygasają w stosunku do Wykonawcy wraz z wygaśnięciem odpowiedzialności wykonawcy robót z tytułu rękojmi za wady obiektu lub robót wykonanych na podstawie sporządzonej przez Wykonawcę przedmiotowej umowy dokumentacji technicznej. </w:t>
      </w:r>
    </w:p>
    <w:p w:rsidR="005D6BC7" w:rsidRPr="0058675A" w:rsidRDefault="005D6BC7" w:rsidP="005D6BC7">
      <w:pPr>
        <w:spacing w:line="260" w:lineRule="atLeast"/>
        <w:jc w:val="center"/>
        <w:rPr>
          <w:b/>
          <w:spacing w:val="-2"/>
          <w:sz w:val="22"/>
          <w:szCs w:val="22"/>
        </w:rPr>
      </w:pPr>
      <w:r w:rsidRPr="0058675A">
        <w:rPr>
          <w:b/>
          <w:spacing w:val="-2"/>
          <w:sz w:val="22"/>
          <w:szCs w:val="22"/>
        </w:rPr>
        <w:t>§ 9</w:t>
      </w:r>
    </w:p>
    <w:p w:rsidR="005D6BC7" w:rsidRPr="0058675A" w:rsidRDefault="005D6BC7" w:rsidP="005D6BC7">
      <w:pPr>
        <w:tabs>
          <w:tab w:val="left" w:pos="360"/>
        </w:tabs>
        <w:ind w:left="357" w:hanging="357"/>
        <w:jc w:val="both"/>
        <w:rPr>
          <w:sz w:val="22"/>
          <w:szCs w:val="22"/>
        </w:rPr>
      </w:pPr>
      <w:r w:rsidRPr="0058675A">
        <w:rPr>
          <w:sz w:val="22"/>
          <w:szCs w:val="22"/>
        </w:rPr>
        <w:t>1.</w:t>
      </w:r>
      <w:r w:rsidRPr="0058675A">
        <w:rPr>
          <w:sz w:val="22"/>
          <w:szCs w:val="22"/>
        </w:rPr>
        <w:tab/>
        <w:t>Wykonawca jest odpowiedzialny wobec Zamawiającego za niewykonanie lub nienależyte wykonanie umowy. Strony postanawiają, że obowiązującą je formę odszkodowania stanowią kary umowne.</w:t>
      </w:r>
    </w:p>
    <w:p w:rsidR="00AA1478" w:rsidRPr="003A4F32" w:rsidRDefault="005D6BC7" w:rsidP="0052307F">
      <w:pPr>
        <w:tabs>
          <w:tab w:val="left" w:pos="360"/>
        </w:tabs>
        <w:ind w:left="357" w:hanging="357"/>
        <w:jc w:val="both"/>
        <w:rPr>
          <w:spacing w:val="-2"/>
          <w:sz w:val="22"/>
          <w:szCs w:val="22"/>
        </w:rPr>
      </w:pPr>
      <w:r w:rsidRPr="0058675A">
        <w:rPr>
          <w:sz w:val="22"/>
          <w:szCs w:val="22"/>
        </w:rPr>
        <w:t>2.</w:t>
      </w:r>
      <w:r w:rsidRPr="0058675A">
        <w:rPr>
          <w:sz w:val="22"/>
          <w:szCs w:val="22"/>
        </w:rPr>
        <w:tab/>
      </w:r>
      <w:r w:rsidR="00AA1478" w:rsidRPr="003A4F32">
        <w:rPr>
          <w:spacing w:val="-2"/>
          <w:sz w:val="22"/>
          <w:szCs w:val="22"/>
        </w:rPr>
        <w:t>Strony ustalają odpowiedzialność za niewykonanie lub nienależyte wykonanie zobowiązań umownych w formie kar umownych w następujących przypadkach i wysokościach:</w:t>
      </w:r>
    </w:p>
    <w:p w:rsidR="00AA1478" w:rsidRPr="003D127C" w:rsidRDefault="00AA1478" w:rsidP="00EA7266">
      <w:pPr>
        <w:pStyle w:val="Akapitzlist"/>
        <w:numPr>
          <w:ilvl w:val="0"/>
          <w:numId w:val="18"/>
        </w:numPr>
        <w:ind w:left="851"/>
        <w:contextualSpacing w:val="0"/>
        <w:jc w:val="both"/>
        <w:rPr>
          <w:sz w:val="22"/>
          <w:szCs w:val="22"/>
        </w:rPr>
      </w:pPr>
      <w:r w:rsidRPr="003D127C">
        <w:rPr>
          <w:sz w:val="22"/>
          <w:szCs w:val="22"/>
        </w:rPr>
        <w:t>za odstąpienie od umowy z przyczyn leżących po stronie Wykonawcy – w wysokości 10% wynagrodzenia netto wskazanego w § 4 punkt 1;</w:t>
      </w:r>
    </w:p>
    <w:p w:rsidR="00AA1478" w:rsidRPr="003D127C" w:rsidRDefault="00AA1478" w:rsidP="00EA7266">
      <w:pPr>
        <w:pStyle w:val="Akapitzlist"/>
        <w:numPr>
          <w:ilvl w:val="0"/>
          <w:numId w:val="18"/>
        </w:numPr>
        <w:ind w:left="851"/>
        <w:contextualSpacing w:val="0"/>
        <w:jc w:val="both"/>
        <w:rPr>
          <w:sz w:val="22"/>
          <w:szCs w:val="22"/>
        </w:rPr>
      </w:pPr>
      <w:r w:rsidRPr="003D127C">
        <w:rPr>
          <w:sz w:val="22"/>
          <w:szCs w:val="22"/>
        </w:rPr>
        <w:t>za opóźnienie w realizacji przedmiotu umowy – w wysokości 0,01% wynagrodzenia netto wskazanego w § 4 punkt 1 za każdy dzień kalendarzowy opóźnienia;</w:t>
      </w:r>
    </w:p>
    <w:p w:rsidR="00AA1478" w:rsidRPr="003D127C" w:rsidRDefault="00AA1478" w:rsidP="00EA7266">
      <w:pPr>
        <w:pStyle w:val="Akapitzlist"/>
        <w:numPr>
          <w:ilvl w:val="0"/>
          <w:numId w:val="18"/>
        </w:numPr>
        <w:ind w:left="851"/>
        <w:contextualSpacing w:val="0"/>
        <w:jc w:val="both"/>
        <w:rPr>
          <w:sz w:val="22"/>
          <w:szCs w:val="22"/>
        </w:rPr>
      </w:pPr>
      <w:r w:rsidRPr="003D127C">
        <w:rPr>
          <w:sz w:val="22"/>
          <w:szCs w:val="22"/>
        </w:rPr>
        <w:t>za opóźnienie w usunięciu wad stwierdzonych przy odbiorze – w wysokości 0,01% wynagrodzenia netto wskazanego w § 4 punkt 1 za każdy dzień kalendarzowy opóźnienia ponad terminy wyznaczone w Umowie.</w:t>
      </w:r>
    </w:p>
    <w:p w:rsidR="00AA1478" w:rsidRPr="003A4F32" w:rsidRDefault="0052307F" w:rsidP="0052307F">
      <w:pPr>
        <w:suppressAutoHyphens/>
        <w:spacing w:line="260" w:lineRule="atLeast"/>
        <w:ind w:left="426" w:hanging="426"/>
        <w:jc w:val="both"/>
        <w:rPr>
          <w:spacing w:val="-2"/>
          <w:sz w:val="22"/>
          <w:szCs w:val="22"/>
        </w:rPr>
      </w:pPr>
      <w:r>
        <w:rPr>
          <w:spacing w:val="-2"/>
          <w:sz w:val="22"/>
          <w:szCs w:val="22"/>
        </w:rPr>
        <w:t xml:space="preserve">3.    </w:t>
      </w:r>
      <w:r w:rsidR="00AA1478" w:rsidRPr="003A4F32">
        <w:rPr>
          <w:spacing w:val="-2"/>
          <w:sz w:val="22"/>
          <w:szCs w:val="22"/>
        </w:rPr>
        <w:t>Jeżeli kara umowna nie pokryje poniesionej szkody, Zamawiający może dochodzić odszkodowania uzupełniającego.</w:t>
      </w:r>
    </w:p>
    <w:p w:rsidR="00AA1478" w:rsidRPr="003A4F32" w:rsidRDefault="0052307F" w:rsidP="0052307F">
      <w:pPr>
        <w:suppressAutoHyphens/>
        <w:spacing w:line="260" w:lineRule="atLeast"/>
        <w:ind w:left="426" w:hanging="426"/>
        <w:jc w:val="both"/>
        <w:rPr>
          <w:spacing w:val="-2"/>
          <w:sz w:val="22"/>
          <w:szCs w:val="22"/>
        </w:rPr>
      </w:pPr>
      <w:r>
        <w:rPr>
          <w:spacing w:val="-2"/>
          <w:sz w:val="22"/>
          <w:szCs w:val="22"/>
        </w:rPr>
        <w:t xml:space="preserve">4.  </w:t>
      </w:r>
      <w:r w:rsidR="00AA1478" w:rsidRPr="003A4F32">
        <w:rPr>
          <w:spacing w:val="-2"/>
          <w:sz w:val="22"/>
          <w:szCs w:val="22"/>
        </w:rPr>
        <w:t>Postanowienia umowy dotyczące kar umownych pozostają wiążące dla stron w przypadku odstąpienia od umowy przez którąkolwiek ze Stron.</w:t>
      </w:r>
    </w:p>
    <w:p w:rsidR="00AA1478" w:rsidRPr="0058675A" w:rsidRDefault="00AA1478" w:rsidP="00AA1478">
      <w:pPr>
        <w:jc w:val="both"/>
        <w:rPr>
          <w:sz w:val="22"/>
          <w:szCs w:val="22"/>
        </w:rPr>
      </w:pPr>
    </w:p>
    <w:p w:rsidR="005D6BC7" w:rsidRPr="0058675A" w:rsidRDefault="005D6BC7" w:rsidP="005D6BC7">
      <w:pPr>
        <w:spacing w:line="260" w:lineRule="atLeast"/>
        <w:jc w:val="center"/>
        <w:rPr>
          <w:b/>
          <w:spacing w:val="-2"/>
          <w:sz w:val="22"/>
          <w:szCs w:val="22"/>
        </w:rPr>
      </w:pPr>
      <w:r w:rsidRPr="0058675A">
        <w:rPr>
          <w:b/>
          <w:spacing w:val="-2"/>
          <w:sz w:val="22"/>
          <w:szCs w:val="22"/>
        </w:rPr>
        <w:lastRenderedPageBreak/>
        <w:t>§ 10</w:t>
      </w:r>
    </w:p>
    <w:p w:rsidR="005D6BC7" w:rsidRPr="0058675A" w:rsidRDefault="005D6BC7" w:rsidP="005D6BC7">
      <w:pPr>
        <w:pStyle w:val="Tekstpodstawowy"/>
        <w:tabs>
          <w:tab w:val="left" w:pos="426"/>
        </w:tabs>
        <w:ind w:left="284" w:hanging="284"/>
        <w:rPr>
          <w:sz w:val="22"/>
          <w:szCs w:val="22"/>
        </w:rPr>
      </w:pPr>
      <w:r w:rsidRPr="0058675A">
        <w:rPr>
          <w:sz w:val="22"/>
          <w:szCs w:val="22"/>
        </w:rPr>
        <w:t>1. Zamawiający może odstąpić od umowy w przypadku wystąpienia niżej wymienionych przypadków:</w:t>
      </w:r>
    </w:p>
    <w:p w:rsidR="005D6BC7" w:rsidRPr="0058675A" w:rsidRDefault="005D6BC7" w:rsidP="00EA7266">
      <w:pPr>
        <w:pStyle w:val="Tekstpodstawowy"/>
        <w:numPr>
          <w:ilvl w:val="0"/>
          <w:numId w:val="14"/>
        </w:numPr>
        <w:tabs>
          <w:tab w:val="left" w:pos="0"/>
          <w:tab w:val="num" w:pos="709"/>
        </w:tabs>
        <w:spacing w:after="0"/>
        <w:ind w:left="709" w:hanging="283"/>
        <w:jc w:val="both"/>
        <w:rPr>
          <w:sz w:val="22"/>
          <w:szCs w:val="22"/>
        </w:rPr>
      </w:pPr>
      <w:r w:rsidRPr="0058675A">
        <w:rPr>
          <w:sz w:val="22"/>
          <w:szCs w:val="22"/>
        </w:rPr>
        <w:t>w razie wystąpienia istotnej zmiany okoliczności powodującej, że wykonanie umowy nie leży w interesie publicznym, czego nie można było przewidzieć w chwili zawarcia umowy.</w:t>
      </w:r>
    </w:p>
    <w:p w:rsidR="005D6BC7" w:rsidRPr="0058675A" w:rsidRDefault="005D6BC7" w:rsidP="00EA7266">
      <w:pPr>
        <w:numPr>
          <w:ilvl w:val="0"/>
          <w:numId w:val="14"/>
        </w:numPr>
        <w:tabs>
          <w:tab w:val="num" w:pos="709"/>
        </w:tabs>
        <w:ind w:left="709" w:hanging="283"/>
        <w:jc w:val="both"/>
        <w:rPr>
          <w:sz w:val="22"/>
          <w:szCs w:val="22"/>
        </w:rPr>
      </w:pPr>
      <w:r w:rsidRPr="0058675A">
        <w:rPr>
          <w:sz w:val="22"/>
          <w:szCs w:val="22"/>
        </w:rPr>
        <w:t>Wykonawca nie rozpoczął realizacji przedmiotu zamówienia bez uzasadnionych przyczyn oraz nie kontynuuje ich pomimo wezwania Zamawiającego złożonego na piśmie,</w:t>
      </w:r>
    </w:p>
    <w:p w:rsidR="005D6BC7" w:rsidRPr="0058675A" w:rsidRDefault="005D6BC7" w:rsidP="00EA7266">
      <w:pPr>
        <w:numPr>
          <w:ilvl w:val="0"/>
          <w:numId w:val="14"/>
        </w:numPr>
        <w:tabs>
          <w:tab w:val="num" w:pos="709"/>
        </w:tabs>
        <w:ind w:left="709" w:hanging="283"/>
        <w:jc w:val="both"/>
        <w:rPr>
          <w:sz w:val="22"/>
          <w:szCs w:val="22"/>
        </w:rPr>
      </w:pPr>
      <w:r w:rsidRPr="0058675A">
        <w:rPr>
          <w:sz w:val="22"/>
          <w:szCs w:val="22"/>
        </w:rPr>
        <w:t>Wykonawca przerwał realizację niniejszej umowy i przerwa ta trwa dłużej niż jeden miesiąc.</w:t>
      </w:r>
    </w:p>
    <w:p w:rsidR="005D6BC7" w:rsidRPr="0058675A" w:rsidRDefault="005D6BC7" w:rsidP="005D6BC7">
      <w:pPr>
        <w:pStyle w:val="Bezodstpw"/>
        <w:spacing w:line="276" w:lineRule="auto"/>
        <w:ind w:left="284" w:hanging="284"/>
        <w:jc w:val="both"/>
        <w:rPr>
          <w:rFonts w:ascii="Times New Roman" w:hAnsi="Times New Roman"/>
        </w:rPr>
      </w:pPr>
      <w:r w:rsidRPr="0058675A">
        <w:rPr>
          <w:rFonts w:ascii="Times New Roman" w:hAnsi="Times New Roman"/>
        </w:rPr>
        <w:t xml:space="preserve">2. Odstąpienie od umowy winno nastąpić w formie pisemnej pod rygorem nieważności takiego oświadczenia i powinno zawierać uzasadnienie. Odstąpienie od  umowy następuje ze skutkiem na dzień jego złożenia. </w:t>
      </w:r>
    </w:p>
    <w:p w:rsidR="005D6BC7" w:rsidRPr="0058675A" w:rsidRDefault="005D6BC7" w:rsidP="005D6BC7">
      <w:pPr>
        <w:ind w:left="360" w:hanging="360"/>
        <w:jc w:val="both"/>
        <w:rPr>
          <w:sz w:val="22"/>
          <w:szCs w:val="22"/>
        </w:rPr>
      </w:pPr>
      <w:r w:rsidRPr="0058675A">
        <w:rPr>
          <w:sz w:val="22"/>
          <w:szCs w:val="22"/>
        </w:rPr>
        <w:t>3. W przypadku odstąpienia od umowy z winy Wykonawcy mają zastos</w:t>
      </w:r>
      <w:r>
        <w:rPr>
          <w:sz w:val="22"/>
          <w:szCs w:val="22"/>
        </w:rPr>
        <w:t xml:space="preserve">owanie zapisy </w:t>
      </w:r>
      <w:r w:rsidRPr="0058675A">
        <w:rPr>
          <w:sz w:val="22"/>
          <w:szCs w:val="22"/>
        </w:rPr>
        <w:t>o karach umownych.</w:t>
      </w:r>
    </w:p>
    <w:p w:rsidR="005D6BC7" w:rsidRPr="0058675A" w:rsidRDefault="005D6BC7" w:rsidP="005D6BC7">
      <w:pPr>
        <w:spacing w:line="260" w:lineRule="atLeast"/>
        <w:jc w:val="center"/>
        <w:rPr>
          <w:b/>
          <w:color w:val="000000"/>
          <w:spacing w:val="-2"/>
          <w:sz w:val="22"/>
          <w:szCs w:val="22"/>
        </w:rPr>
      </w:pPr>
      <w:r w:rsidRPr="0058675A">
        <w:rPr>
          <w:b/>
          <w:bCs/>
          <w:color w:val="000000"/>
          <w:spacing w:val="-2"/>
          <w:sz w:val="22"/>
          <w:szCs w:val="22"/>
        </w:rPr>
        <w:t>§ 11</w:t>
      </w:r>
    </w:p>
    <w:p w:rsidR="005D6BC7" w:rsidRPr="0058675A" w:rsidRDefault="005D6BC7" w:rsidP="00EA7266">
      <w:pPr>
        <w:numPr>
          <w:ilvl w:val="1"/>
          <w:numId w:val="15"/>
        </w:numPr>
        <w:ind w:left="426"/>
        <w:jc w:val="both"/>
        <w:rPr>
          <w:b/>
          <w:sz w:val="22"/>
          <w:szCs w:val="22"/>
        </w:rPr>
      </w:pPr>
      <w:r w:rsidRPr="0058675A">
        <w:rPr>
          <w:sz w:val="22"/>
          <w:szCs w:val="22"/>
        </w:rPr>
        <w:t xml:space="preserve">Zmiana postanowień zawartej umowy może nastąpić za zgodą obu stron wyrażoną na piśmie, pod rygorem nieważności. </w:t>
      </w:r>
    </w:p>
    <w:p w:rsidR="005D6BC7" w:rsidRPr="0058675A" w:rsidRDefault="005D6BC7" w:rsidP="00EA7266">
      <w:pPr>
        <w:numPr>
          <w:ilvl w:val="1"/>
          <w:numId w:val="15"/>
        </w:numPr>
        <w:ind w:left="426"/>
        <w:jc w:val="both"/>
        <w:rPr>
          <w:b/>
          <w:sz w:val="22"/>
          <w:szCs w:val="22"/>
        </w:rPr>
      </w:pPr>
      <w:r w:rsidRPr="0058675A">
        <w:rPr>
          <w:sz w:val="22"/>
          <w:szCs w:val="22"/>
        </w:rPr>
        <w:t xml:space="preserve">Zakazuje się – z zastrzeżeniem zapisów ust. 3 – istotnych zmian postanowień zawartej umowy </w:t>
      </w:r>
      <w:r>
        <w:rPr>
          <w:sz w:val="22"/>
          <w:szCs w:val="22"/>
        </w:rPr>
        <w:br/>
      </w:r>
      <w:r w:rsidRPr="0058675A">
        <w:rPr>
          <w:sz w:val="22"/>
          <w:szCs w:val="22"/>
        </w:rPr>
        <w:t xml:space="preserve">w stosunku do treści oferty, na podstawie której dokonano wyboru Wykonawcy, chyba że Zamawiający przewidział możliwość dokonania takiej zmiany w ogłoszeniu </w:t>
      </w:r>
      <w:r w:rsidRPr="0058675A">
        <w:rPr>
          <w:sz w:val="22"/>
          <w:szCs w:val="22"/>
        </w:rPr>
        <w:br/>
        <w:t xml:space="preserve">o zamówieniu lub w specyfikacji istotnych warunków zamówienia oraz określił warunki takiej zmiany. </w:t>
      </w:r>
    </w:p>
    <w:p w:rsidR="005D6BC7" w:rsidRPr="0058675A" w:rsidRDefault="005D6BC7" w:rsidP="00EA7266">
      <w:pPr>
        <w:numPr>
          <w:ilvl w:val="1"/>
          <w:numId w:val="15"/>
        </w:numPr>
        <w:ind w:left="426"/>
        <w:jc w:val="both"/>
        <w:rPr>
          <w:b/>
          <w:sz w:val="22"/>
          <w:szCs w:val="22"/>
        </w:rPr>
      </w:pPr>
      <w:r w:rsidRPr="0058675A">
        <w:rPr>
          <w:sz w:val="22"/>
          <w:szCs w:val="22"/>
        </w:rPr>
        <w:t>Katalog dopuszczalnych zmian obejmuje w szczególności:</w:t>
      </w:r>
    </w:p>
    <w:p w:rsidR="005D6BC7" w:rsidRPr="0058675A" w:rsidRDefault="005D6BC7" w:rsidP="00EA7266">
      <w:pPr>
        <w:numPr>
          <w:ilvl w:val="0"/>
          <w:numId w:val="16"/>
        </w:numPr>
        <w:jc w:val="both"/>
        <w:rPr>
          <w:sz w:val="22"/>
          <w:szCs w:val="22"/>
        </w:rPr>
      </w:pPr>
      <w:r w:rsidRPr="0058675A">
        <w:rPr>
          <w:sz w:val="22"/>
          <w:szCs w:val="22"/>
        </w:rPr>
        <w:t xml:space="preserve">zmiany regulacji prawnych, wpływające na konieczność zmiany zakresu rzeczowego lub sposobu jego realizacji, </w:t>
      </w:r>
    </w:p>
    <w:p w:rsidR="005D6BC7" w:rsidRPr="0058675A" w:rsidRDefault="005D6BC7" w:rsidP="00EA7266">
      <w:pPr>
        <w:numPr>
          <w:ilvl w:val="0"/>
          <w:numId w:val="16"/>
        </w:numPr>
        <w:jc w:val="both"/>
        <w:rPr>
          <w:sz w:val="22"/>
          <w:szCs w:val="22"/>
        </w:rPr>
      </w:pPr>
      <w:r w:rsidRPr="0058675A">
        <w:rPr>
          <w:sz w:val="22"/>
          <w:szCs w:val="22"/>
        </w:rPr>
        <w:t>wystąpienie okoliczności, których strony nie były w stanie przewidzieć pomimo zachowania należytej staranności,</w:t>
      </w:r>
    </w:p>
    <w:p w:rsidR="005D6BC7" w:rsidRPr="0058675A" w:rsidRDefault="005D6BC7" w:rsidP="00EA7266">
      <w:pPr>
        <w:numPr>
          <w:ilvl w:val="0"/>
          <w:numId w:val="16"/>
        </w:numPr>
        <w:jc w:val="both"/>
        <w:rPr>
          <w:sz w:val="22"/>
          <w:szCs w:val="22"/>
        </w:rPr>
      </w:pPr>
      <w:r w:rsidRPr="0058675A">
        <w:rPr>
          <w:sz w:val="22"/>
          <w:szCs w:val="22"/>
        </w:rPr>
        <w:t>zmiany ustawowej stawki podatku VAT. W przypadku zmiany ustawowej stawki podatku VAT cena brutto nie ulegnie zmianie. W zależności od wysokości nowych (zmienionych stawek podatku VAT), podwyższeniu bądź obniżeniu ulegnie kwota netto wynagrodzenia Wykonawcy,</w:t>
      </w:r>
    </w:p>
    <w:p w:rsidR="005D6BC7" w:rsidRPr="0058675A" w:rsidRDefault="005D6BC7" w:rsidP="00EA7266">
      <w:pPr>
        <w:numPr>
          <w:ilvl w:val="0"/>
          <w:numId w:val="16"/>
        </w:numPr>
        <w:jc w:val="both"/>
        <w:rPr>
          <w:sz w:val="22"/>
          <w:szCs w:val="22"/>
        </w:rPr>
      </w:pPr>
      <w:r w:rsidRPr="0058675A">
        <w:rPr>
          <w:spacing w:val="-2"/>
          <w:sz w:val="22"/>
          <w:szCs w:val="22"/>
        </w:rPr>
        <w:t xml:space="preserve">zmiany nazw, siedziby stron umowy, numerów kont bankowych, innych danych   identyfikacyjnych; </w:t>
      </w:r>
    </w:p>
    <w:p w:rsidR="005D6BC7" w:rsidRPr="0058675A" w:rsidRDefault="005D6BC7" w:rsidP="00EA7266">
      <w:pPr>
        <w:numPr>
          <w:ilvl w:val="0"/>
          <w:numId w:val="16"/>
        </w:numPr>
        <w:jc w:val="both"/>
        <w:rPr>
          <w:sz w:val="22"/>
          <w:szCs w:val="22"/>
        </w:rPr>
      </w:pPr>
      <w:r w:rsidRPr="0058675A">
        <w:rPr>
          <w:spacing w:val="-2"/>
          <w:sz w:val="22"/>
          <w:szCs w:val="22"/>
        </w:rPr>
        <w:t>zmiany osób odpowiedzialnych za kontakty i nadzór nad przedmiotem umowy.</w:t>
      </w:r>
    </w:p>
    <w:p w:rsidR="005D6BC7" w:rsidRPr="0058675A" w:rsidRDefault="005D6BC7" w:rsidP="00EA7266">
      <w:pPr>
        <w:numPr>
          <w:ilvl w:val="1"/>
          <w:numId w:val="15"/>
        </w:numPr>
        <w:ind w:left="426"/>
        <w:jc w:val="both"/>
        <w:rPr>
          <w:b/>
          <w:sz w:val="22"/>
          <w:szCs w:val="22"/>
        </w:rPr>
      </w:pPr>
      <w:r w:rsidRPr="0058675A">
        <w:rPr>
          <w:sz w:val="22"/>
          <w:szCs w:val="22"/>
        </w:rPr>
        <w:t xml:space="preserve">Wszystkie powyższe postanowienia stanowią katalog zmian, na które Zamawiający może wyrazić zgodę. Katalog ten nie stanowi podstawy roszczenia dla Wykonawcy o zobowiązanie Zamawiającego do wyrażenia takiej zgody. </w:t>
      </w:r>
    </w:p>
    <w:p w:rsidR="005D6BC7" w:rsidRPr="0058675A" w:rsidRDefault="005D6BC7" w:rsidP="005D6BC7">
      <w:pPr>
        <w:pStyle w:val="Tekstpodstawowy"/>
        <w:spacing w:line="260" w:lineRule="atLeast"/>
        <w:jc w:val="both"/>
        <w:rPr>
          <w:sz w:val="22"/>
          <w:szCs w:val="22"/>
        </w:rPr>
      </w:pPr>
      <w:r w:rsidRPr="0058675A">
        <w:rPr>
          <w:sz w:val="22"/>
          <w:szCs w:val="22"/>
        </w:rPr>
        <w:t>Zmiana umowy dokonana z naruszeniem przepisu ust. 2 i 3 jest nieważna.</w:t>
      </w:r>
    </w:p>
    <w:p w:rsidR="005D6BC7" w:rsidRPr="0058675A" w:rsidRDefault="005D6BC7" w:rsidP="005D6BC7">
      <w:pPr>
        <w:jc w:val="center"/>
        <w:rPr>
          <w:b/>
          <w:sz w:val="22"/>
          <w:szCs w:val="22"/>
        </w:rPr>
      </w:pPr>
      <w:r w:rsidRPr="0058675A">
        <w:rPr>
          <w:b/>
          <w:sz w:val="22"/>
          <w:szCs w:val="22"/>
        </w:rPr>
        <w:t>§ 12</w:t>
      </w:r>
    </w:p>
    <w:p w:rsidR="005D6BC7" w:rsidRPr="0058675A" w:rsidRDefault="005D6BC7" w:rsidP="005D6BC7">
      <w:pPr>
        <w:pStyle w:val="Tekstpodstawowy"/>
        <w:rPr>
          <w:sz w:val="22"/>
          <w:szCs w:val="22"/>
        </w:rPr>
      </w:pPr>
      <w:r w:rsidRPr="0058675A">
        <w:rPr>
          <w:sz w:val="22"/>
          <w:szCs w:val="22"/>
        </w:rPr>
        <w:t>Umowę niniejszą sporządza się w 3 jednobrzmiących egzemplarzach, jeden dla Wykonawcy, dwa dla Zamawiającego.</w:t>
      </w:r>
    </w:p>
    <w:p w:rsidR="005D6BC7" w:rsidRDefault="005D6BC7" w:rsidP="005D6BC7">
      <w:pPr>
        <w:pStyle w:val="Tekstpodstawowy"/>
        <w:spacing w:line="260" w:lineRule="atLeast"/>
        <w:jc w:val="center"/>
        <w:rPr>
          <w:b/>
          <w:i/>
          <w:spacing w:val="-2"/>
        </w:rPr>
      </w:pPr>
    </w:p>
    <w:p w:rsidR="005D6BC7" w:rsidRPr="00C2276C" w:rsidRDefault="005D6BC7" w:rsidP="005D6BC7">
      <w:pPr>
        <w:pStyle w:val="Tekstpodstawowy"/>
        <w:spacing w:line="260" w:lineRule="atLeast"/>
        <w:jc w:val="center"/>
        <w:rPr>
          <w:b/>
          <w:spacing w:val="-2"/>
        </w:rPr>
      </w:pPr>
      <w:r w:rsidRPr="00371A10">
        <w:rPr>
          <w:b/>
          <w:spacing w:val="-2"/>
        </w:rPr>
        <w:t>ZAMAWIAJĄCY:</w:t>
      </w:r>
      <w:r w:rsidRPr="00371A10">
        <w:rPr>
          <w:b/>
          <w:spacing w:val="-2"/>
        </w:rPr>
        <w:tab/>
      </w:r>
      <w:r w:rsidRPr="00371A10">
        <w:rPr>
          <w:b/>
          <w:spacing w:val="-2"/>
        </w:rPr>
        <w:tab/>
      </w:r>
      <w:r w:rsidRPr="00371A10">
        <w:rPr>
          <w:b/>
          <w:spacing w:val="-2"/>
        </w:rPr>
        <w:tab/>
      </w:r>
      <w:r w:rsidRPr="00371A10">
        <w:rPr>
          <w:b/>
          <w:spacing w:val="-2"/>
        </w:rPr>
        <w:tab/>
      </w:r>
      <w:r w:rsidRPr="00371A10">
        <w:rPr>
          <w:b/>
          <w:spacing w:val="-2"/>
        </w:rPr>
        <w:tab/>
      </w:r>
      <w:r w:rsidRPr="00371A10">
        <w:rPr>
          <w:b/>
          <w:spacing w:val="-2"/>
        </w:rPr>
        <w:tab/>
      </w:r>
      <w:r w:rsidRPr="00371A10">
        <w:rPr>
          <w:b/>
          <w:spacing w:val="-2"/>
        </w:rPr>
        <w:tab/>
        <w:t>WYKONAWCA:</w:t>
      </w:r>
    </w:p>
    <w:p w:rsidR="005D6BC7" w:rsidRDefault="005D6BC7" w:rsidP="005D6BC7">
      <w:pPr>
        <w:autoSpaceDE w:val="0"/>
        <w:autoSpaceDN w:val="0"/>
        <w:adjustRightInd w:val="0"/>
        <w:rPr>
          <w:b/>
          <w:sz w:val="22"/>
          <w:szCs w:val="22"/>
          <w:u w:val="single"/>
        </w:rPr>
      </w:pPr>
    </w:p>
    <w:sectPr w:rsidR="005D6BC7" w:rsidSect="00375505">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102" w:rsidRDefault="00265102" w:rsidP="007F0C45">
      <w:r>
        <w:separator/>
      </w:r>
    </w:p>
  </w:endnote>
  <w:endnote w:type="continuationSeparator" w:id="0">
    <w:p w:rsidR="00265102" w:rsidRDefault="00265102"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02" w:rsidRDefault="000532C4">
    <w:pPr>
      <w:pStyle w:val="Stopka"/>
    </w:pPr>
    <w:fldSimple w:instr=" PAGE   \* MERGEFORMAT ">
      <w:r w:rsidR="000442A1">
        <w:rPr>
          <w:noProof/>
        </w:rPr>
        <w:t>13</w:t>
      </w:r>
    </w:fldSimple>
  </w:p>
  <w:p w:rsidR="00265102" w:rsidRDefault="002651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102" w:rsidRDefault="00265102" w:rsidP="007F0C45">
      <w:r>
        <w:separator/>
      </w:r>
    </w:p>
  </w:footnote>
  <w:footnote w:type="continuationSeparator" w:id="0">
    <w:p w:rsidR="00265102" w:rsidRDefault="00265102" w:rsidP="007F0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Wingdings" w:hAnsi="Wingdings" w:cs="Wingdings" w:hint="default"/>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3">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4">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5">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6">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7">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18">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19">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0">
    <w:nsid w:val="0000005D"/>
    <w:multiLevelType w:val="multilevel"/>
    <w:tmpl w:val="9170DC3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F031CE5"/>
    <w:multiLevelType w:val="hybridMultilevel"/>
    <w:tmpl w:val="BE5C5DF0"/>
    <w:lvl w:ilvl="0" w:tplc="FFFFFFFF">
      <w:start w:val="1"/>
      <w:numFmt w:val="decimal"/>
      <w:lvlText w:val="%1."/>
      <w:lvlJc w:val="left"/>
      <w:pPr>
        <w:ind w:left="720" w:hanging="360"/>
      </w:pPr>
    </w:lvl>
    <w:lvl w:ilvl="1" w:tplc="1BD897A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17079A"/>
    <w:multiLevelType w:val="hybridMultilevel"/>
    <w:tmpl w:val="A0EAC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640EFF"/>
    <w:multiLevelType w:val="hybridMultilevel"/>
    <w:tmpl w:val="00F614CE"/>
    <w:lvl w:ilvl="0" w:tplc="B27A719C">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24">
    <w:nsid w:val="13624A78"/>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5">
    <w:nsid w:val="165322FB"/>
    <w:multiLevelType w:val="hybridMultilevel"/>
    <w:tmpl w:val="1D4C47EC"/>
    <w:lvl w:ilvl="0" w:tplc="BF54918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67A6AE7"/>
    <w:multiLevelType w:val="hybridMultilevel"/>
    <w:tmpl w:val="7D9EB792"/>
    <w:lvl w:ilvl="0" w:tplc="0415000F">
      <w:start w:val="1"/>
      <w:numFmt w:val="decimal"/>
      <w:lvlText w:val="%1."/>
      <w:lvlJc w:val="left"/>
      <w:pPr>
        <w:ind w:left="720" w:hanging="360"/>
      </w:pPr>
    </w:lvl>
    <w:lvl w:ilvl="1" w:tplc="F5BA6B94">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326153"/>
    <w:multiLevelType w:val="hybridMultilevel"/>
    <w:tmpl w:val="8EB8B9E4"/>
    <w:lvl w:ilvl="0" w:tplc="F6AA8360">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8">
    <w:nsid w:val="19E4697A"/>
    <w:multiLevelType w:val="hybridMultilevel"/>
    <w:tmpl w:val="878EF3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D435BE6"/>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0">
    <w:nsid w:val="1F535D8D"/>
    <w:multiLevelType w:val="hybridMultilevel"/>
    <w:tmpl w:val="08E0D7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A05DC9"/>
    <w:multiLevelType w:val="hybridMultilevel"/>
    <w:tmpl w:val="CEF0868E"/>
    <w:lvl w:ilvl="0" w:tplc="186A1BEE">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2">
    <w:nsid w:val="271F040E"/>
    <w:multiLevelType w:val="hybridMultilevel"/>
    <w:tmpl w:val="70FC0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53440F"/>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2C2A78B3"/>
    <w:multiLevelType w:val="hybridMultilevel"/>
    <w:tmpl w:val="41AAA3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C7D6AB0"/>
    <w:multiLevelType w:val="hybridMultilevel"/>
    <w:tmpl w:val="696845E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E786810"/>
    <w:multiLevelType w:val="hybridMultilevel"/>
    <w:tmpl w:val="8EB8B9E4"/>
    <w:lvl w:ilvl="0" w:tplc="F6AA8360">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7">
    <w:nsid w:val="31B65D59"/>
    <w:multiLevelType w:val="hybridMultilevel"/>
    <w:tmpl w:val="BFE8DACA"/>
    <w:lvl w:ilvl="0" w:tplc="B706DEF6">
      <w:start w:val="1"/>
      <w:numFmt w:val="decimal"/>
      <w:lvlText w:val="%1."/>
      <w:lvlJc w:val="left"/>
      <w:pPr>
        <w:ind w:left="786" w:hanging="360"/>
      </w:pPr>
      <w:rPr>
        <w:b w:val="0"/>
      </w:rPr>
    </w:lvl>
    <w:lvl w:ilvl="1" w:tplc="02C22F1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49876BA"/>
    <w:multiLevelType w:val="hybridMultilevel"/>
    <w:tmpl w:val="790C3C0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EEA6282"/>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0">
    <w:nsid w:val="417A1FC9"/>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1">
    <w:nsid w:val="41DA1106"/>
    <w:multiLevelType w:val="hybridMultilevel"/>
    <w:tmpl w:val="8F982BA8"/>
    <w:lvl w:ilvl="0" w:tplc="7B88925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3C35B1E"/>
    <w:multiLevelType w:val="hybridMultilevel"/>
    <w:tmpl w:val="1E703404"/>
    <w:lvl w:ilvl="0" w:tplc="1E8091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2C5DDE"/>
    <w:multiLevelType w:val="hybridMultilevel"/>
    <w:tmpl w:val="C3482D4C"/>
    <w:lvl w:ilvl="0" w:tplc="B958F1C6">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4">
    <w:nsid w:val="476657D2"/>
    <w:multiLevelType w:val="hybridMultilevel"/>
    <w:tmpl w:val="8EB8B9E4"/>
    <w:lvl w:ilvl="0" w:tplc="F6AA8360">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5">
    <w:nsid w:val="478F0073"/>
    <w:multiLevelType w:val="hybridMultilevel"/>
    <w:tmpl w:val="DF429B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12A737F"/>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8">
    <w:nsid w:val="540A4AFC"/>
    <w:multiLevelType w:val="hybridMultilevel"/>
    <w:tmpl w:val="EDCE86E6"/>
    <w:lvl w:ilvl="0" w:tplc="D7C2B2AC">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49">
    <w:nsid w:val="5BBE617C"/>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nsid w:val="5C50374A"/>
    <w:multiLevelType w:val="hybridMultilevel"/>
    <w:tmpl w:val="79BEEB12"/>
    <w:lvl w:ilvl="0" w:tplc="F6AA8360">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51">
    <w:nsid w:val="60AC6488"/>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2">
    <w:nsid w:val="68751D6B"/>
    <w:multiLevelType w:val="hybridMultilevel"/>
    <w:tmpl w:val="808636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90B29FD"/>
    <w:multiLevelType w:val="hybridMultilevel"/>
    <w:tmpl w:val="796454DA"/>
    <w:lvl w:ilvl="0" w:tplc="7D92AF3E">
      <w:start w:val="1"/>
      <w:numFmt w:val="decimal"/>
      <w:lvlText w:val="%1)"/>
      <w:lvlJc w:val="left"/>
      <w:pPr>
        <w:tabs>
          <w:tab w:val="num" w:pos="-300"/>
        </w:tabs>
        <w:ind w:left="420" w:hanging="360"/>
      </w:pPr>
      <w:rPr>
        <w:rFonts w:hint="default"/>
      </w:rPr>
    </w:lvl>
    <w:lvl w:ilvl="1" w:tplc="5E5684E0">
      <w:start w:val="1"/>
      <w:numFmt w:val="bullet"/>
      <w:lvlText w:val="o"/>
      <w:lvlJc w:val="left"/>
      <w:pPr>
        <w:tabs>
          <w:tab w:val="num" w:pos="1440"/>
        </w:tabs>
        <w:ind w:left="1440" w:hanging="360"/>
      </w:pPr>
      <w:rPr>
        <w:rFonts w:ascii="Courier New" w:hAnsi="Courier New" w:cs="Courier New" w:hint="default"/>
      </w:rPr>
    </w:lvl>
    <w:lvl w:ilvl="2" w:tplc="06B228BC" w:tentative="1">
      <w:start w:val="1"/>
      <w:numFmt w:val="bullet"/>
      <w:lvlText w:val=""/>
      <w:lvlJc w:val="left"/>
      <w:pPr>
        <w:tabs>
          <w:tab w:val="num" w:pos="2160"/>
        </w:tabs>
        <w:ind w:left="2160" w:hanging="360"/>
      </w:pPr>
      <w:rPr>
        <w:rFonts w:ascii="Wingdings" w:hAnsi="Wingdings" w:hint="default"/>
      </w:rPr>
    </w:lvl>
    <w:lvl w:ilvl="3" w:tplc="15CCA544" w:tentative="1">
      <w:start w:val="1"/>
      <w:numFmt w:val="bullet"/>
      <w:lvlText w:val=""/>
      <w:lvlJc w:val="left"/>
      <w:pPr>
        <w:tabs>
          <w:tab w:val="num" w:pos="2880"/>
        </w:tabs>
        <w:ind w:left="2880" w:hanging="360"/>
      </w:pPr>
      <w:rPr>
        <w:rFonts w:ascii="Symbol" w:hAnsi="Symbol" w:hint="default"/>
      </w:rPr>
    </w:lvl>
    <w:lvl w:ilvl="4" w:tplc="C98EFBBC" w:tentative="1">
      <w:start w:val="1"/>
      <w:numFmt w:val="bullet"/>
      <w:lvlText w:val="o"/>
      <w:lvlJc w:val="left"/>
      <w:pPr>
        <w:tabs>
          <w:tab w:val="num" w:pos="3600"/>
        </w:tabs>
        <w:ind w:left="3600" w:hanging="360"/>
      </w:pPr>
      <w:rPr>
        <w:rFonts w:ascii="Courier New" w:hAnsi="Courier New" w:cs="Courier New" w:hint="default"/>
      </w:rPr>
    </w:lvl>
    <w:lvl w:ilvl="5" w:tplc="F30CD6F8" w:tentative="1">
      <w:start w:val="1"/>
      <w:numFmt w:val="bullet"/>
      <w:lvlText w:val=""/>
      <w:lvlJc w:val="left"/>
      <w:pPr>
        <w:tabs>
          <w:tab w:val="num" w:pos="4320"/>
        </w:tabs>
        <w:ind w:left="4320" w:hanging="360"/>
      </w:pPr>
      <w:rPr>
        <w:rFonts w:ascii="Wingdings" w:hAnsi="Wingdings" w:hint="default"/>
      </w:rPr>
    </w:lvl>
    <w:lvl w:ilvl="6" w:tplc="AB52EA78" w:tentative="1">
      <w:start w:val="1"/>
      <w:numFmt w:val="bullet"/>
      <w:lvlText w:val=""/>
      <w:lvlJc w:val="left"/>
      <w:pPr>
        <w:tabs>
          <w:tab w:val="num" w:pos="5040"/>
        </w:tabs>
        <w:ind w:left="5040" w:hanging="360"/>
      </w:pPr>
      <w:rPr>
        <w:rFonts w:ascii="Symbol" w:hAnsi="Symbol" w:hint="default"/>
      </w:rPr>
    </w:lvl>
    <w:lvl w:ilvl="7" w:tplc="A956D974" w:tentative="1">
      <w:start w:val="1"/>
      <w:numFmt w:val="bullet"/>
      <w:lvlText w:val="o"/>
      <w:lvlJc w:val="left"/>
      <w:pPr>
        <w:tabs>
          <w:tab w:val="num" w:pos="5760"/>
        </w:tabs>
        <w:ind w:left="5760" w:hanging="360"/>
      </w:pPr>
      <w:rPr>
        <w:rFonts w:ascii="Courier New" w:hAnsi="Courier New" w:cs="Courier New" w:hint="default"/>
      </w:rPr>
    </w:lvl>
    <w:lvl w:ilvl="8" w:tplc="EBEC4F54" w:tentative="1">
      <w:start w:val="1"/>
      <w:numFmt w:val="bullet"/>
      <w:lvlText w:val=""/>
      <w:lvlJc w:val="left"/>
      <w:pPr>
        <w:tabs>
          <w:tab w:val="num" w:pos="6480"/>
        </w:tabs>
        <w:ind w:left="6480" w:hanging="360"/>
      </w:pPr>
      <w:rPr>
        <w:rFonts w:ascii="Wingdings" w:hAnsi="Wingdings" w:hint="default"/>
      </w:rPr>
    </w:lvl>
  </w:abstractNum>
  <w:abstractNum w:abstractNumId="54">
    <w:nsid w:val="6C03797E"/>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5">
    <w:nsid w:val="6E126C88"/>
    <w:multiLevelType w:val="hybridMultilevel"/>
    <w:tmpl w:val="24BC9108"/>
    <w:lvl w:ilvl="0" w:tplc="F6AA8360">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56">
    <w:nsid w:val="733D405D"/>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7">
    <w:nsid w:val="77781721"/>
    <w:multiLevelType w:val="hybridMultilevel"/>
    <w:tmpl w:val="05CCC2F2"/>
    <w:lvl w:ilvl="0" w:tplc="43465688">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8">
    <w:nsid w:val="7D6314CD"/>
    <w:multiLevelType w:val="hybridMultilevel"/>
    <w:tmpl w:val="8ACEAC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45"/>
  </w:num>
  <w:num w:numId="3">
    <w:abstractNumId w:val="46"/>
  </w:num>
  <w:num w:numId="4">
    <w:abstractNumId w:val="32"/>
  </w:num>
  <w:num w:numId="5">
    <w:abstractNumId w:val="34"/>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8"/>
  </w:num>
  <w:num w:numId="11">
    <w:abstractNumId w:val="37"/>
  </w:num>
  <w:num w:numId="12">
    <w:abstractNumId w:val="25"/>
  </w:num>
  <w:num w:numId="13">
    <w:abstractNumId w:val="58"/>
  </w:num>
  <w:num w:numId="14">
    <w:abstractNumId w:val="53"/>
  </w:num>
  <w:num w:numId="15">
    <w:abstractNumId w:val="21"/>
  </w:num>
  <w:num w:numId="16">
    <w:abstractNumId w:val="22"/>
  </w:num>
  <w:num w:numId="17">
    <w:abstractNumId w:val="38"/>
  </w:num>
  <w:num w:numId="18">
    <w:abstractNumId w:val="41"/>
  </w:num>
  <w:num w:numId="19">
    <w:abstractNumId w:val="43"/>
  </w:num>
  <w:num w:numId="20">
    <w:abstractNumId w:val="49"/>
  </w:num>
  <w:num w:numId="21">
    <w:abstractNumId w:val="33"/>
  </w:num>
  <w:num w:numId="22">
    <w:abstractNumId w:val="36"/>
  </w:num>
  <w:num w:numId="23">
    <w:abstractNumId w:val="40"/>
  </w:num>
  <w:num w:numId="24">
    <w:abstractNumId w:val="57"/>
  </w:num>
  <w:num w:numId="25">
    <w:abstractNumId w:val="30"/>
  </w:num>
  <w:num w:numId="26">
    <w:abstractNumId w:val="39"/>
  </w:num>
  <w:num w:numId="27">
    <w:abstractNumId w:val="47"/>
  </w:num>
  <w:num w:numId="28">
    <w:abstractNumId w:val="27"/>
  </w:num>
  <w:num w:numId="29">
    <w:abstractNumId w:val="56"/>
  </w:num>
  <w:num w:numId="30">
    <w:abstractNumId w:val="23"/>
  </w:num>
  <w:num w:numId="31">
    <w:abstractNumId w:val="48"/>
  </w:num>
  <w:num w:numId="32">
    <w:abstractNumId w:val="29"/>
  </w:num>
  <w:num w:numId="33">
    <w:abstractNumId w:val="24"/>
  </w:num>
  <w:num w:numId="34">
    <w:abstractNumId w:val="51"/>
  </w:num>
  <w:num w:numId="35">
    <w:abstractNumId w:val="54"/>
  </w:num>
  <w:num w:numId="36">
    <w:abstractNumId w:val="44"/>
  </w:num>
  <w:num w:numId="37">
    <w:abstractNumId w:val="50"/>
  </w:num>
  <w:num w:numId="38">
    <w:abstractNumId w:val="55"/>
  </w:num>
  <w:num w:numId="39">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footnotePr>
    <w:footnote w:id="-1"/>
    <w:footnote w:id="0"/>
  </w:footnotePr>
  <w:endnotePr>
    <w:endnote w:id="-1"/>
    <w:endnote w:id="0"/>
  </w:endnotePr>
  <w:compat/>
  <w:rsids>
    <w:rsidRoot w:val="00AA35AA"/>
    <w:rsid w:val="00006B95"/>
    <w:rsid w:val="00014B59"/>
    <w:rsid w:val="00015EF6"/>
    <w:rsid w:val="000201D9"/>
    <w:rsid w:val="00022885"/>
    <w:rsid w:val="000239A5"/>
    <w:rsid w:val="000442A1"/>
    <w:rsid w:val="000532C4"/>
    <w:rsid w:val="00061AAC"/>
    <w:rsid w:val="00076CA5"/>
    <w:rsid w:val="00092768"/>
    <w:rsid w:val="00093B54"/>
    <w:rsid w:val="0009734D"/>
    <w:rsid w:val="000A0243"/>
    <w:rsid w:val="000C5BAF"/>
    <w:rsid w:val="000D4C7F"/>
    <w:rsid w:val="000F5180"/>
    <w:rsid w:val="00102BC2"/>
    <w:rsid w:val="00111706"/>
    <w:rsid w:val="0011621A"/>
    <w:rsid w:val="00121ADC"/>
    <w:rsid w:val="00141574"/>
    <w:rsid w:val="001529F3"/>
    <w:rsid w:val="001566FF"/>
    <w:rsid w:val="00161678"/>
    <w:rsid w:val="001710FF"/>
    <w:rsid w:val="00174DE0"/>
    <w:rsid w:val="00187018"/>
    <w:rsid w:val="001966D5"/>
    <w:rsid w:val="001A7DC4"/>
    <w:rsid w:val="001C5848"/>
    <w:rsid w:val="001F7097"/>
    <w:rsid w:val="0020517D"/>
    <w:rsid w:val="00210475"/>
    <w:rsid w:val="00211276"/>
    <w:rsid w:val="002221E0"/>
    <w:rsid w:val="00236095"/>
    <w:rsid w:val="00245672"/>
    <w:rsid w:val="00245706"/>
    <w:rsid w:val="00256130"/>
    <w:rsid w:val="002564A1"/>
    <w:rsid w:val="00265102"/>
    <w:rsid w:val="002859D1"/>
    <w:rsid w:val="002942A1"/>
    <w:rsid w:val="00297727"/>
    <w:rsid w:val="002C2F7D"/>
    <w:rsid w:val="002C554B"/>
    <w:rsid w:val="002E22D1"/>
    <w:rsid w:val="002F0C1F"/>
    <w:rsid w:val="003012D8"/>
    <w:rsid w:val="0033105D"/>
    <w:rsid w:val="00351338"/>
    <w:rsid w:val="00365096"/>
    <w:rsid w:val="00375505"/>
    <w:rsid w:val="00375A3E"/>
    <w:rsid w:val="003B5456"/>
    <w:rsid w:val="003B7ABA"/>
    <w:rsid w:val="003D6A0F"/>
    <w:rsid w:val="003F6F2C"/>
    <w:rsid w:val="004033EE"/>
    <w:rsid w:val="00404548"/>
    <w:rsid w:val="00414598"/>
    <w:rsid w:val="00432B47"/>
    <w:rsid w:val="00442AF3"/>
    <w:rsid w:val="00451FEE"/>
    <w:rsid w:val="0045465A"/>
    <w:rsid w:val="00455991"/>
    <w:rsid w:val="004611B2"/>
    <w:rsid w:val="00464C8F"/>
    <w:rsid w:val="00481275"/>
    <w:rsid w:val="004901E6"/>
    <w:rsid w:val="00493433"/>
    <w:rsid w:val="004C4917"/>
    <w:rsid w:val="004F1558"/>
    <w:rsid w:val="004F59E8"/>
    <w:rsid w:val="004F5DEA"/>
    <w:rsid w:val="00520D19"/>
    <w:rsid w:val="0052307F"/>
    <w:rsid w:val="00525A7F"/>
    <w:rsid w:val="0053103A"/>
    <w:rsid w:val="00593B38"/>
    <w:rsid w:val="00595DF8"/>
    <w:rsid w:val="005A4229"/>
    <w:rsid w:val="005D6BC7"/>
    <w:rsid w:val="00615916"/>
    <w:rsid w:val="00625313"/>
    <w:rsid w:val="00631AB7"/>
    <w:rsid w:val="00634D00"/>
    <w:rsid w:val="00645167"/>
    <w:rsid w:val="00664276"/>
    <w:rsid w:val="006760FC"/>
    <w:rsid w:val="006C4941"/>
    <w:rsid w:val="006D56B7"/>
    <w:rsid w:val="007037A8"/>
    <w:rsid w:val="007070DD"/>
    <w:rsid w:val="00742747"/>
    <w:rsid w:val="00756880"/>
    <w:rsid w:val="00760521"/>
    <w:rsid w:val="0076408E"/>
    <w:rsid w:val="007A202B"/>
    <w:rsid w:val="007B07F6"/>
    <w:rsid w:val="007C61C0"/>
    <w:rsid w:val="007D1551"/>
    <w:rsid w:val="007D18D4"/>
    <w:rsid w:val="007D5825"/>
    <w:rsid w:val="007F0C45"/>
    <w:rsid w:val="007F1A30"/>
    <w:rsid w:val="007F732C"/>
    <w:rsid w:val="008078D9"/>
    <w:rsid w:val="0082625C"/>
    <w:rsid w:val="0083234F"/>
    <w:rsid w:val="0083490E"/>
    <w:rsid w:val="00871EDA"/>
    <w:rsid w:val="00885FCC"/>
    <w:rsid w:val="008865A1"/>
    <w:rsid w:val="008917D3"/>
    <w:rsid w:val="008A7589"/>
    <w:rsid w:val="008A77FA"/>
    <w:rsid w:val="008C2D73"/>
    <w:rsid w:val="008D3B86"/>
    <w:rsid w:val="008D5602"/>
    <w:rsid w:val="008E7783"/>
    <w:rsid w:val="008F2621"/>
    <w:rsid w:val="008F49EB"/>
    <w:rsid w:val="00901583"/>
    <w:rsid w:val="00907DF2"/>
    <w:rsid w:val="009366C9"/>
    <w:rsid w:val="0094410D"/>
    <w:rsid w:val="00954E3C"/>
    <w:rsid w:val="00983422"/>
    <w:rsid w:val="00986412"/>
    <w:rsid w:val="009940AE"/>
    <w:rsid w:val="00995A47"/>
    <w:rsid w:val="009C1182"/>
    <w:rsid w:val="009C691F"/>
    <w:rsid w:val="009E24FD"/>
    <w:rsid w:val="009F05CA"/>
    <w:rsid w:val="00A23D2B"/>
    <w:rsid w:val="00A42AF4"/>
    <w:rsid w:val="00A50890"/>
    <w:rsid w:val="00A66A26"/>
    <w:rsid w:val="00A9404B"/>
    <w:rsid w:val="00AA1478"/>
    <w:rsid w:val="00AA35AA"/>
    <w:rsid w:val="00AB644F"/>
    <w:rsid w:val="00AC4F33"/>
    <w:rsid w:val="00B12827"/>
    <w:rsid w:val="00B421F2"/>
    <w:rsid w:val="00B711D6"/>
    <w:rsid w:val="00BA2684"/>
    <w:rsid w:val="00BD7140"/>
    <w:rsid w:val="00BE4587"/>
    <w:rsid w:val="00BE68F7"/>
    <w:rsid w:val="00C1154B"/>
    <w:rsid w:val="00C148A1"/>
    <w:rsid w:val="00C21DE8"/>
    <w:rsid w:val="00C31287"/>
    <w:rsid w:val="00C44191"/>
    <w:rsid w:val="00C45005"/>
    <w:rsid w:val="00C45E30"/>
    <w:rsid w:val="00C50C1C"/>
    <w:rsid w:val="00C74460"/>
    <w:rsid w:val="00C96FF0"/>
    <w:rsid w:val="00CA21DE"/>
    <w:rsid w:val="00CD3957"/>
    <w:rsid w:val="00CE6DEB"/>
    <w:rsid w:val="00CF4DED"/>
    <w:rsid w:val="00D00DF2"/>
    <w:rsid w:val="00D343C6"/>
    <w:rsid w:val="00D50210"/>
    <w:rsid w:val="00D55451"/>
    <w:rsid w:val="00D80150"/>
    <w:rsid w:val="00D85B52"/>
    <w:rsid w:val="00DB1D56"/>
    <w:rsid w:val="00DC4DFA"/>
    <w:rsid w:val="00DD4BAA"/>
    <w:rsid w:val="00DD73A2"/>
    <w:rsid w:val="00DE738C"/>
    <w:rsid w:val="00E12DB6"/>
    <w:rsid w:val="00E15E39"/>
    <w:rsid w:val="00E25E46"/>
    <w:rsid w:val="00E315E2"/>
    <w:rsid w:val="00E34BBE"/>
    <w:rsid w:val="00E63050"/>
    <w:rsid w:val="00E64653"/>
    <w:rsid w:val="00E84F52"/>
    <w:rsid w:val="00E906D6"/>
    <w:rsid w:val="00E91506"/>
    <w:rsid w:val="00EA365B"/>
    <w:rsid w:val="00EA7266"/>
    <w:rsid w:val="00EB563B"/>
    <w:rsid w:val="00ED085C"/>
    <w:rsid w:val="00EE16E5"/>
    <w:rsid w:val="00EE5B7B"/>
    <w:rsid w:val="00F00542"/>
    <w:rsid w:val="00F205E9"/>
    <w:rsid w:val="00F37539"/>
    <w:rsid w:val="00F42027"/>
    <w:rsid w:val="00F634B0"/>
    <w:rsid w:val="00F70EC6"/>
    <w:rsid w:val="00F72D57"/>
    <w:rsid w:val="00F76DD8"/>
    <w:rsid w:val="00F95EB6"/>
    <w:rsid w:val="00FA6590"/>
    <w:rsid w:val="00FB1881"/>
    <w:rsid w:val="00FF54A8"/>
    <w:rsid w:val="00FF6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basedOn w:val="Normalny"/>
    <w:next w:val="Normalny"/>
    <w:link w:val="Nagwek1Znak"/>
    <w:qFormat/>
    <w:rsid w:val="00AA35AA"/>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A35AA"/>
    <w:rPr>
      <w:rFonts w:ascii="Arial" w:hAnsi="Arial" w:cs="Arial"/>
      <w:b/>
      <w:bCs/>
      <w:kern w:val="32"/>
      <w:sz w:val="32"/>
      <w:szCs w:val="32"/>
    </w:rPr>
  </w:style>
  <w:style w:type="character" w:customStyle="1" w:styleId="Nagwek2Znak">
    <w:name w:val="Nagłówek 2 Znak"/>
    <w:basedOn w:val="Domylnaczcionkaakapitu"/>
    <w:link w:val="Nagwek2"/>
    <w:uiPriority w:val="9"/>
    <w:locked/>
    <w:rsid w:val="00AA35AA"/>
    <w:rPr>
      <w:rFonts w:ascii="Arial" w:hAnsi="Arial" w:cs="Arial"/>
      <w:b/>
      <w:bCs/>
      <w:i/>
      <w:iCs/>
      <w:sz w:val="28"/>
      <w:szCs w:val="28"/>
      <w:lang w:eastAsia="pl-PL"/>
    </w:rPr>
  </w:style>
  <w:style w:type="character" w:styleId="Hipercze">
    <w:name w:val="Hyperlink"/>
    <w:basedOn w:val="Domylnaczcionkaakapitu"/>
    <w:uiPriority w:val="99"/>
    <w:rsid w:val="00AA35AA"/>
    <w:rPr>
      <w:rFonts w:cs="Times New Roman"/>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basedOn w:val="Domylnaczcionkaakapitu"/>
    <w:link w:val="Stopka"/>
    <w:uiPriority w:val="99"/>
    <w:locked/>
    <w:rsid w:val="00AA35AA"/>
    <w:rPr>
      <w:rFonts w:ascii="Times New Roman" w:hAnsi="Times New Roman" w:cs="Times New Roman"/>
      <w:sz w:val="24"/>
      <w:szCs w:val="24"/>
      <w:lang w:eastAsia="pl-PL"/>
    </w:rPr>
  </w:style>
  <w:style w:type="character" w:styleId="Numerstrony">
    <w:name w:val="page number"/>
    <w:basedOn w:val="Domylnaczcionkaakapitu"/>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lang w:eastAsia="en-US"/>
    </w:rPr>
  </w:style>
  <w:style w:type="character" w:customStyle="1" w:styleId="Tekstpodstawowy3Znak">
    <w:name w:val="Tekst podstawowy 3 Znak"/>
    <w:basedOn w:val="Domylnaczcionkaakapitu"/>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basedOn w:val="Domylnaczcionkaakapitu"/>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basedOn w:val="Domylnaczcionkaakapitu"/>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basedOn w:val="Domylnaczcionkaakapitu"/>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link w:val="BezodstpwZnak"/>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uiPriority w:val="10"/>
    <w:qFormat/>
    <w:rsid w:val="00E64653"/>
    <w:pPr>
      <w:suppressAutoHyphens/>
      <w:jc w:val="center"/>
    </w:pPr>
    <w:rPr>
      <w:b/>
      <w:sz w:val="28"/>
      <w:szCs w:val="20"/>
      <w:lang w:eastAsia="ar-SA"/>
    </w:rPr>
  </w:style>
  <w:style w:type="character" w:customStyle="1" w:styleId="TytuZnak">
    <w:name w:val="Tytuł Znak"/>
    <w:basedOn w:val="Domylnaczcionkaakapitu"/>
    <w:link w:val="Tytu"/>
    <w:uiPriority w:val="10"/>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semiHidden/>
    <w:unhideWhenUsed/>
    <w:rsid w:val="00FF54A8"/>
    <w:pPr>
      <w:spacing w:before="100" w:beforeAutospacing="1" w:after="100" w:afterAutospacing="1"/>
    </w:pPr>
  </w:style>
  <w:style w:type="character" w:customStyle="1" w:styleId="linkbody">
    <w:name w:val="link_body"/>
    <w:basedOn w:val="Domylnaczcionkaakapitu"/>
    <w:rsid w:val="00FF54A8"/>
    <w:rPr>
      <w:rFonts w:cs="Times New Roman"/>
    </w:rPr>
  </w:style>
  <w:style w:type="character" w:customStyle="1" w:styleId="textbody">
    <w:name w:val="text_body"/>
    <w:basedOn w:val="Domylnaczcionkaakapitu"/>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character" w:customStyle="1" w:styleId="BezodstpwZnak">
    <w:name w:val="Bez odstępów Znak"/>
    <w:basedOn w:val="Domylnaczcionkaakapitu"/>
    <w:link w:val="Bezodstpw"/>
    <w:uiPriority w:val="1"/>
    <w:rsid w:val="005D6BC7"/>
    <w:rPr>
      <w:sz w:val="22"/>
      <w:szCs w:val="22"/>
      <w:lang w:val="pl-PL" w:eastAsia="pl-PL" w:bidi="ar-SA"/>
    </w:rPr>
  </w:style>
</w:styles>
</file>

<file path=word/webSettings.xml><?xml version="1.0" encoding="utf-8"?>
<w:webSettings xmlns:r="http://schemas.openxmlformats.org/officeDocument/2006/relationships" xmlns:w="http://schemas.openxmlformats.org/wordprocessingml/2006/main">
  <w:divs>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filmschool.lodz.pl" TargetMode="External"/><Relationship Id="rId3" Type="http://schemas.openxmlformats.org/officeDocument/2006/relationships/settings" Target="settings.xml"/><Relationship Id="rId7" Type="http://schemas.openxmlformats.org/officeDocument/2006/relationships/hyperlink" Target="http://www.filmschool.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oparzenie@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3198</Words>
  <Characters>21613</Characters>
  <Application>Microsoft Office Word</Application>
  <DocSecurity>0</DocSecurity>
  <Lines>180</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24762</CharactersWithSpaces>
  <SharedDoc>false</SharedDoc>
  <HLinks>
    <vt:vector size="18" baseType="variant">
      <vt:variant>
        <vt:i4>5373991</vt:i4>
      </vt:variant>
      <vt:variant>
        <vt:i4>6</vt:i4>
      </vt:variant>
      <vt:variant>
        <vt:i4>0</vt:i4>
      </vt:variant>
      <vt:variant>
        <vt:i4>5</vt:i4>
      </vt:variant>
      <vt:variant>
        <vt:lpwstr>mailto:zaoparzenie@filmschool.lodz.pl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zaopatrzenie</cp:lastModifiedBy>
  <cp:revision>6</cp:revision>
  <cp:lastPrinted>2014-12-02T07:27:00Z</cp:lastPrinted>
  <dcterms:created xsi:type="dcterms:W3CDTF">2016-07-18T11:46:00Z</dcterms:created>
  <dcterms:modified xsi:type="dcterms:W3CDTF">2016-07-19T11:39:00Z</dcterms:modified>
</cp:coreProperties>
</file>